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87" w:rsidRPr="004B1DEB" w:rsidRDefault="00030087" w:rsidP="00030087">
      <w:pPr>
        <w:pStyle w:val="berschrift1"/>
      </w:pPr>
      <w:r w:rsidRPr="00030087">
        <w:t>Mustersatzung</w:t>
      </w:r>
      <w:r w:rsidRPr="004B1DEB">
        <w:t xml:space="preserve"> für die lokalen Mitgliedsgesellschaften der Deutschen Alzheimer Gesellschaft e.V. (Stand 5. Juli 2019)</w:t>
      </w:r>
    </w:p>
    <w:p w:rsidR="00030087" w:rsidRPr="004B1DEB" w:rsidRDefault="00030087" w:rsidP="00030087">
      <w:pPr>
        <w:rPr>
          <w:rFonts w:ascii="Source Sans Pro" w:hAnsi="Source Sans Pro"/>
          <w:b/>
          <w:sz w:val="22"/>
          <w:szCs w:val="22"/>
        </w:rPr>
      </w:pPr>
      <w:r w:rsidRPr="004B1DEB">
        <w:rPr>
          <w:rFonts w:ascii="Source Sans Pro" w:hAnsi="Source Sans Pro"/>
          <w:sz w:val="22"/>
          <w:szCs w:val="22"/>
        </w:rPr>
        <w:t>Stellen in kursiver Schrift sind optional bzw. müssen den örtlichen Gegebenheiten angepasst werden.</w:t>
      </w:r>
      <w:r w:rsidRPr="004B1DEB">
        <w:rPr>
          <w:rFonts w:ascii="Source Sans Pro" w:hAnsi="Source Sans Pro"/>
          <w:b/>
          <w:sz w:val="22"/>
          <w:szCs w:val="22"/>
        </w:rPr>
        <w:br/>
      </w:r>
    </w:p>
    <w:p w:rsidR="00030087" w:rsidRPr="004B1DEB" w:rsidRDefault="00030087" w:rsidP="00030087">
      <w:pPr>
        <w:pStyle w:val="berschrift2"/>
      </w:pPr>
      <w:r w:rsidRPr="004B1DEB">
        <w:t>§ 1</w:t>
      </w:r>
      <w:r w:rsidRPr="004B1DEB">
        <w:tab/>
        <w:t>Name, Sitz und Geschäftsjahr des Vereins</w:t>
      </w:r>
    </w:p>
    <w:p w:rsidR="00030087" w:rsidRPr="004B1DEB" w:rsidRDefault="00030087" w:rsidP="00030087">
      <w:pPr>
        <w:jc w:val="both"/>
        <w:rPr>
          <w:rFonts w:ascii="Source Sans Pro" w:hAnsi="Source Sans Pro"/>
          <w:sz w:val="22"/>
          <w:szCs w:val="22"/>
        </w:rPr>
      </w:pPr>
    </w:p>
    <w:p w:rsidR="00030087" w:rsidRPr="004B1DEB" w:rsidRDefault="00030087" w:rsidP="00030087">
      <w:pPr>
        <w:jc w:val="both"/>
        <w:rPr>
          <w:rFonts w:ascii="Source Sans Pro" w:hAnsi="Source Sans Pro"/>
          <w:sz w:val="22"/>
          <w:szCs w:val="22"/>
        </w:rPr>
      </w:pPr>
      <w:r w:rsidRPr="004B1DEB">
        <w:rPr>
          <w:rFonts w:ascii="Source Sans Pro" w:hAnsi="Source Sans Pro"/>
          <w:sz w:val="22"/>
          <w:szCs w:val="22"/>
        </w:rPr>
        <w:t>(1)</w:t>
      </w:r>
      <w:r w:rsidRPr="004B1DEB">
        <w:rPr>
          <w:rFonts w:ascii="Source Sans Pro" w:hAnsi="Source Sans Pro"/>
          <w:sz w:val="22"/>
          <w:szCs w:val="22"/>
        </w:rPr>
        <w:tab/>
        <w:t xml:space="preserve">Der Verein trägt den Namen „Alzheimer Gesellschaft </w:t>
      </w:r>
      <w:r w:rsidRPr="004B1DEB">
        <w:rPr>
          <w:rFonts w:ascii="Source Sans Pro" w:hAnsi="Source Sans Pro"/>
          <w:i/>
          <w:sz w:val="22"/>
          <w:szCs w:val="22"/>
        </w:rPr>
        <w:t>Name des Ortes</w:t>
      </w:r>
      <w:r w:rsidRPr="004B1DEB">
        <w:rPr>
          <w:rFonts w:ascii="Source Sans Pro" w:hAnsi="Source Sans Pro"/>
          <w:sz w:val="22"/>
          <w:szCs w:val="22"/>
        </w:rPr>
        <w:t>.“.</w:t>
      </w:r>
    </w:p>
    <w:p w:rsidR="00030087" w:rsidRPr="004B1DEB" w:rsidRDefault="00030087" w:rsidP="00030087">
      <w:pPr>
        <w:jc w:val="both"/>
        <w:rPr>
          <w:rFonts w:ascii="Source Sans Pro" w:hAnsi="Source Sans Pro"/>
          <w:sz w:val="22"/>
          <w:szCs w:val="22"/>
        </w:rPr>
      </w:pPr>
      <w:r w:rsidRPr="004B1DEB">
        <w:rPr>
          <w:rFonts w:ascii="Source Sans Pro" w:hAnsi="Source Sans Pro"/>
          <w:sz w:val="22"/>
          <w:szCs w:val="22"/>
        </w:rPr>
        <w:t>(2)</w:t>
      </w:r>
      <w:r w:rsidRPr="004B1DEB">
        <w:rPr>
          <w:rFonts w:ascii="Source Sans Pro" w:hAnsi="Source Sans Pro"/>
          <w:sz w:val="22"/>
          <w:szCs w:val="22"/>
        </w:rPr>
        <w:tab/>
        <w:t>Der Verein führt nach Eintragung in das Vereinsregister den Namenszusatz</w:t>
      </w:r>
    </w:p>
    <w:p w:rsidR="00030087" w:rsidRPr="004B1DEB" w:rsidRDefault="00030087" w:rsidP="00030087">
      <w:pPr>
        <w:jc w:val="both"/>
        <w:rPr>
          <w:rFonts w:ascii="Source Sans Pro" w:hAnsi="Source Sans Pro"/>
          <w:sz w:val="22"/>
          <w:szCs w:val="22"/>
        </w:rPr>
      </w:pPr>
      <w:r w:rsidRPr="004B1DEB">
        <w:rPr>
          <w:rFonts w:ascii="Source Sans Pro" w:hAnsi="Source Sans Pro"/>
          <w:sz w:val="22"/>
          <w:szCs w:val="22"/>
        </w:rPr>
        <w:tab/>
        <w:t>„eingetragener Verein“, in der abgekürzten Form „e.V.“</w:t>
      </w:r>
    </w:p>
    <w:p w:rsidR="00030087" w:rsidRPr="004B1DEB" w:rsidRDefault="00030087" w:rsidP="00030087">
      <w:pPr>
        <w:jc w:val="both"/>
        <w:rPr>
          <w:rFonts w:ascii="Source Sans Pro" w:hAnsi="Source Sans Pro"/>
          <w:sz w:val="22"/>
          <w:szCs w:val="22"/>
        </w:rPr>
      </w:pPr>
      <w:r w:rsidRPr="004B1DEB">
        <w:rPr>
          <w:rFonts w:ascii="Source Sans Pro" w:hAnsi="Source Sans Pro"/>
          <w:sz w:val="22"/>
          <w:szCs w:val="22"/>
        </w:rPr>
        <w:t>(3)</w:t>
      </w:r>
      <w:r w:rsidRPr="004B1DEB">
        <w:rPr>
          <w:rFonts w:ascii="Source Sans Pro" w:hAnsi="Source Sans Pro"/>
          <w:sz w:val="22"/>
          <w:szCs w:val="22"/>
        </w:rPr>
        <w:tab/>
        <w:t>Er führt den Namenszusatz „Selbsthilfe Demenz“.</w:t>
      </w:r>
    </w:p>
    <w:p w:rsidR="00030087" w:rsidRPr="004B1DEB" w:rsidRDefault="00030087" w:rsidP="00030087">
      <w:pPr>
        <w:jc w:val="both"/>
        <w:rPr>
          <w:rFonts w:ascii="Source Sans Pro" w:hAnsi="Source Sans Pro"/>
          <w:sz w:val="22"/>
          <w:szCs w:val="22"/>
        </w:rPr>
      </w:pPr>
      <w:r w:rsidRPr="004B1DEB">
        <w:rPr>
          <w:rFonts w:ascii="Source Sans Pro" w:hAnsi="Source Sans Pro"/>
          <w:sz w:val="22"/>
          <w:szCs w:val="22"/>
        </w:rPr>
        <w:t>(4)</w:t>
      </w:r>
      <w:r w:rsidRPr="004B1DEB">
        <w:rPr>
          <w:rFonts w:ascii="Source Sans Pro" w:hAnsi="Source Sans Pro"/>
          <w:sz w:val="22"/>
          <w:szCs w:val="22"/>
        </w:rPr>
        <w:tab/>
        <w:t xml:space="preserve">Er hat seinen Sitz in </w:t>
      </w:r>
      <w:r w:rsidRPr="004B1DEB">
        <w:rPr>
          <w:rFonts w:ascii="Source Sans Pro" w:hAnsi="Source Sans Pro"/>
          <w:i/>
          <w:sz w:val="22"/>
          <w:szCs w:val="22"/>
        </w:rPr>
        <w:t>Ort</w:t>
      </w:r>
      <w:r w:rsidRPr="004B1DEB">
        <w:rPr>
          <w:rFonts w:ascii="Source Sans Pro" w:hAnsi="Source Sans Pro"/>
          <w:sz w:val="22"/>
          <w:szCs w:val="22"/>
        </w:rPr>
        <w:t>.</w:t>
      </w:r>
    </w:p>
    <w:p w:rsidR="00030087" w:rsidRPr="004B1DEB" w:rsidRDefault="00030087" w:rsidP="00030087">
      <w:pPr>
        <w:jc w:val="both"/>
        <w:rPr>
          <w:rFonts w:ascii="Source Sans Pro" w:hAnsi="Source Sans Pro"/>
          <w:sz w:val="22"/>
          <w:szCs w:val="22"/>
        </w:rPr>
      </w:pPr>
      <w:r w:rsidRPr="004B1DEB">
        <w:rPr>
          <w:rFonts w:ascii="Source Sans Pro" w:hAnsi="Source Sans Pro"/>
          <w:sz w:val="22"/>
          <w:szCs w:val="22"/>
        </w:rPr>
        <w:t>(5)</w:t>
      </w:r>
      <w:r w:rsidRPr="004B1DEB">
        <w:rPr>
          <w:rFonts w:ascii="Source Sans Pro" w:hAnsi="Source Sans Pro"/>
          <w:sz w:val="22"/>
          <w:szCs w:val="22"/>
        </w:rPr>
        <w:tab/>
        <w:t>Das Geschäftsjahr ist das Kalenderjahr.</w:t>
      </w:r>
    </w:p>
    <w:p w:rsidR="00030087" w:rsidRPr="004B1DEB" w:rsidRDefault="00030087" w:rsidP="00030087">
      <w:pPr>
        <w:ind w:left="708" w:hanging="708"/>
        <w:jc w:val="both"/>
        <w:rPr>
          <w:rFonts w:ascii="Source Sans Pro" w:hAnsi="Source Sans Pro"/>
          <w:sz w:val="22"/>
          <w:szCs w:val="22"/>
        </w:rPr>
      </w:pPr>
      <w:r w:rsidRPr="004B1DEB">
        <w:rPr>
          <w:rFonts w:ascii="Source Sans Pro" w:hAnsi="Source Sans Pro"/>
          <w:sz w:val="22"/>
          <w:szCs w:val="22"/>
        </w:rPr>
        <w:t>(6)</w:t>
      </w:r>
      <w:r w:rsidRPr="004B1DEB">
        <w:rPr>
          <w:rFonts w:ascii="Source Sans Pro" w:hAnsi="Source Sans Pro"/>
          <w:sz w:val="22"/>
          <w:szCs w:val="22"/>
        </w:rPr>
        <w:tab/>
        <w:t>Der Verein ist Mitglied im Bundesverband der „Deutschen Alzheimer Gesellschaft e.V.“ und im Landesverband „…“.</w:t>
      </w:r>
    </w:p>
    <w:p w:rsidR="00030087" w:rsidRPr="004B1DEB" w:rsidRDefault="00030087" w:rsidP="00030087">
      <w:pPr>
        <w:jc w:val="both"/>
        <w:rPr>
          <w:rFonts w:ascii="Source Sans Pro" w:hAnsi="Source Sans Pro"/>
          <w:sz w:val="22"/>
          <w:szCs w:val="22"/>
        </w:rPr>
      </w:pPr>
    </w:p>
    <w:p w:rsidR="00030087" w:rsidRPr="004B1DEB" w:rsidRDefault="00030087" w:rsidP="00030087">
      <w:pPr>
        <w:pStyle w:val="berschrift2"/>
      </w:pPr>
      <w:r w:rsidRPr="004B1DEB">
        <w:t>§ 2</w:t>
      </w:r>
      <w:r w:rsidRPr="004B1DEB">
        <w:tab/>
        <w:t>Zweck des Vereins</w:t>
      </w:r>
    </w:p>
    <w:p w:rsidR="00030087" w:rsidRPr="004B1DEB" w:rsidRDefault="00030087" w:rsidP="00030087">
      <w:pPr>
        <w:jc w:val="both"/>
        <w:rPr>
          <w:rFonts w:ascii="Source Sans Pro" w:hAnsi="Source Sans Pro"/>
          <w:sz w:val="22"/>
          <w:szCs w:val="22"/>
        </w:rPr>
      </w:pPr>
    </w:p>
    <w:p w:rsidR="00030087" w:rsidRPr="004B1DEB" w:rsidRDefault="00030087" w:rsidP="00030087">
      <w:pPr>
        <w:ind w:left="708" w:hanging="705"/>
        <w:rPr>
          <w:rFonts w:ascii="Source Sans Pro" w:hAnsi="Source Sans Pro"/>
          <w:sz w:val="22"/>
          <w:szCs w:val="22"/>
        </w:rPr>
      </w:pPr>
      <w:r w:rsidRPr="004B1DEB">
        <w:rPr>
          <w:rFonts w:ascii="Source Sans Pro" w:hAnsi="Source Sans Pro"/>
          <w:sz w:val="22"/>
          <w:szCs w:val="22"/>
        </w:rPr>
        <w:t>(1)</w:t>
      </w:r>
      <w:r w:rsidRPr="004B1DEB">
        <w:rPr>
          <w:rFonts w:ascii="Source Sans Pro" w:hAnsi="Source Sans Pro"/>
          <w:sz w:val="22"/>
          <w:szCs w:val="22"/>
        </w:rPr>
        <w:tab/>
        <w:t>Der Verein verfolgt die Förderung öffentlicher Gesundheitspflege. Er entwickelt und fördert Hilfen für alle von der Alzheimer-Krankheit oder von anderen Demenzerkrankungen betroffenen Menschen. Dies schließt Angehörige und alle an der Versorgung beruflich oder als sonstige Helfer</w:t>
      </w:r>
      <w:r w:rsidRPr="004B1DEB">
        <w:rPr>
          <w:rStyle w:val="Funotenzeichen"/>
          <w:rFonts w:ascii="Source Sans Pro" w:hAnsi="Source Sans Pro"/>
          <w:sz w:val="22"/>
          <w:szCs w:val="22"/>
        </w:rPr>
        <w:footnoteReference w:customMarkFollows="1" w:id="1"/>
        <w:sym w:font="Symbol" w:char="F02A"/>
      </w:r>
      <w:r w:rsidRPr="004B1DEB">
        <w:rPr>
          <w:rFonts w:ascii="Source Sans Pro" w:hAnsi="Source Sans Pro"/>
          <w:sz w:val="22"/>
          <w:szCs w:val="22"/>
        </w:rPr>
        <w:t xml:space="preserve"> Beteiligten ein. Grundlage der Arbeit ist die Überzeugung von der Würde des Menschen mit Behinderung.</w:t>
      </w:r>
    </w:p>
    <w:p w:rsidR="00030087" w:rsidRPr="004B1DEB" w:rsidRDefault="00030087" w:rsidP="00030087">
      <w:pPr>
        <w:rPr>
          <w:rFonts w:ascii="Source Sans Pro" w:hAnsi="Source Sans Pro"/>
          <w:sz w:val="22"/>
          <w:szCs w:val="22"/>
        </w:rPr>
      </w:pPr>
    </w:p>
    <w:p w:rsidR="00030087" w:rsidRPr="004B1DEB" w:rsidRDefault="00030087" w:rsidP="00030087">
      <w:pPr>
        <w:rPr>
          <w:rFonts w:ascii="Source Sans Pro" w:hAnsi="Source Sans Pro"/>
          <w:sz w:val="22"/>
          <w:szCs w:val="22"/>
        </w:rPr>
      </w:pPr>
      <w:r w:rsidRPr="004B1DEB">
        <w:rPr>
          <w:rFonts w:ascii="Source Sans Pro" w:hAnsi="Source Sans Pro"/>
          <w:sz w:val="22"/>
          <w:szCs w:val="22"/>
        </w:rPr>
        <w:t xml:space="preserve">(2)    </w:t>
      </w:r>
      <w:r w:rsidRPr="004B1DEB">
        <w:rPr>
          <w:rFonts w:ascii="Source Sans Pro" w:hAnsi="Source Sans Pro"/>
          <w:sz w:val="22"/>
          <w:szCs w:val="22"/>
        </w:rPr>
        <w:tab/>
        <w:t>Der Verein will insbesondere:</w:t>
      </w:r>
    </w:p>
    <w:p w:rsidR="00030087" w:rsidRPr="004B1DEB" w:rsidRDefault="00030087" w:rsidP="00030087">
      <w:pPr>
        <w:ind w:left="1410" w:hanging="705"/>
        <w:rPr>
          <w:rFonts w:ascii="Source Sans Pro" w:hAnsi="Source Sans Pro"/>
          <w:sz w:val="22"/>
          <w:szCs w:val="22"/>
        </w:rPr>
      </w:pPr>
      <w:r w:rsidRPr="004B1DEB">
        <w:rPr>
          <w:rFonts w:ascii="Source Sans Pro" w:hAnsi="Source Sans Pro"/>
          <w:sz w:val="22"/>
          <w:szCs w:val="22"/>
        </w:rPr>
        <w:sym w:font="Symbol" w:char="F0B7"/>
      </w:r>
      <w:r w:rsidRPr="004B1DEB">
        <w:rPr>
          <w:rFonts w:ascii="Source Sans Pro" w:hAnsi="Source Sans Pro"/>
          <w:sz w:val="22"/>
          <w:szCs w:val="22"/>
        </w:rPr>
        <w:tab/>
        <w:t xml:space="preserve">Verständnis und Hilfsbereitschaft in der Bevölkerung für die Alzheimer- Krankheit oder andere Demenzerkrankungen fördern, </w:t>
      </w:r>
    </w:p>
    <w:p w:rsidR="00030087" w:rsidRPr="004B1DEB" w:rsidRDefault="00030087" w:rsidP="00030087">
      <w:pPr>
        <w:ind w:left="1410" w:hanging="705"/>
        <w:rPr>
          <w:rFonts w:ascii="Source Sans Pro" w:hAnsi="Source Sans Pro"/>
          <w:sz w:val="22"/>
          <w:szCs w:val="22"/>
        </w:rPr>
      </w:pPr>
      <w:r w:rsidRPr="004B1DEB">
        <w:rPr>
          <w:rFonts w:ascii="Source Sans Pro" w:hAnsi="Source Sans Pro"/>
          <w:sz w:val="22"/>
          <w:szCs w:val="22"/>
        </w:rPr>
        <w:sym w:font="Symbol" w:char="F0B7"/>
      </w:r>
      <w:r w:rsidRPr="004B1DEB">
        <w:rPr>
          <w:rFonts w:ascii="Source Sans Pro" w:hAnsi="Source Sans Pro"/>
          <w:sz w:val="22"/>
          <w:szCs w:val="22"/>
        </w:rPr>
        <w:tab/>
        <w:t>Gesundheits- und sozialpolitische Initiativen anregen und bereits vorhandene unterstützen,</w:t>
      </w:r>
    </w:p>
    <w:p w:rsidR="00030087" w:rsidRPr="004B1DEB" w:rsidRDefault="00030087" w:rsidP="00030087">
      <w:pPr>
        <w:ind w:left="1410" w:hanging="705"/>
        <w:rPr>
          <w:rFonts w:ascii="Source Sans Pro" w:hAnsi="Source Sans Pro"/>
          <w:sz w:val="22"/>
          <w:szCs w:val="22"/>
        </w:rPr>
      </w:pPr>
      <w:r w:rsidRPr="004B1DEB">
        <w:rPr>
          <w:rFonts w:ascii="Source Sans Pro" w:hAnsi="Source Sans Pro"/>
          <w:sz w:val="22"/>
          <w:szCs w:val="22"/>
        </w:rPr>
        <w:sym w:font="Symbol" w:char="F0B7"/>
      </w:r>
      <w:r w:rsidRPr="004B1DEB">
        <w:rPr>
          <w:rFonts w:ascii="Source Sans Pro" w:hAnsi="Source Sans Pro"/>
          <w:sz w:val="22"/>
          <w:szCs w:val="22"/>
        </w:rPr>
        <w:tab/>
        <w:t>Möglichkeiten der Krankheitsbewältigung bei Menschen mit Demenz und die Hilfe zur Selbsthilfe bei Angehörigen insbesondere durch den gegenseitigen Erfahrungsaustausch  fördern,</w:t>
      </w:r>
    </w:p>
    <w:p w:rsidR="00030087" w:rsidRPr="004B1DEB" w:rsidRDefault="00030087" w:rsidP="00030087">
      <w:pPr>
        <w:ind w:left="1410" w:hanging="705"/>
        <w:rPr>
          <w:rFonts w:ascii="Source Sans Pro" w:hAnsi="Source Sans Pro"/>
          <w:sz w:val="22"/>
          <w:szCs w:val="22"/>
        </w:rPr>
      </w:pPr>
      <w:r w:rsidRPr="004B1DEB">
        <w:rPr>
          <w:rFonts w:ascii="Source Sans Pro" w:hAnsi="Source Sans Pro"/>
          <w:sz w:val="22"/>
          <w:szCs w:val="22"/>
        </w:rPr>
        <w:sym w:font="Symbol" w:char="F0B7"/>
      </w:r>
      <w:r w:rsidRPr="004B1DEB">
        <w:rPr>
          <w:rFonts w:ascii="Source Sans Pro" w:hAnsi="Source Sans Pro"/>
          <w:sz w:val="22"/>
          <w:szCs w:val="22"/>
        </w:rPr>
        <w:tab/>
        <w:t>für die Betroffenen und Angehörigen durch Aufklärung, emotionale Unterstützung und öffentliche Hilfen Entlastung schaffen,</w:t>
      </w:r>
    </w:p>
    <w:p w:rsidR="00030087" w:rsidRPr="004B1DEB" w:rsidRDefault="00030087" w:rsidP="00030087">
      <w:pPr>
        <w:ind w:left="705"/>
        <w:rPr>
          <w:rFonts w:ascii="Source Sans Pro" w:hAnsi="Source Sans Pro"/>
          <w:sz w:val="22"/>
          <w:szCs w:val="22"/>
        </w:rPr>
      </w:pPr>
      <w:r w:rsidRPr="004B1DEB">
        <w:rPr>
          <w:rFonts w:ascii="Source Sans Pro" w:hAnsi="Source Sans Pro"/>
          <w:sz w:val="22"/>
          <w:szCs w:val="22"/>
        </w:rPr>
        <w:sym w:font="Symbol" w:char="F0B7"/>
      </w:r>
      <w:r w:rsidRPr="004B1DEB">
        <w:rPr>
          <w:rFonts w:ascii="Source Sans Pro" w:hAnsi="Source Sans Pro"/>
          <w:sz w:val="22"/>
          <w:szCs w:val="22"/>
        </w:rPr>
        <w:tab/>
        <w:t>an der Entwicklung und Erprobung neuer Betreuungsformen mitwirken,</w:t>
      </w:r>
    </w:p>
    <w:p w:rsidR="00030087" w:rsidRPr="004B1DEB" w:rsidRDefault="00030087" w:rsidP="00030087">
      <w:pPr>
        <w:ind w:left="705"/>
        <w:rPr>
          <w:rFonts w:ascii="Source Sans Pro" w:hAnsi="Source Sans Pro"/>
          <w:sz w:val="22"/>
          <w:szCs w:val="22"/>
        </w:rPr>
      </w:pPr>
      <w:r w:rsidRPr="004B1DEB">
        <w:rPr>
          <w:rFonts w:ascii="Source Sans Pro" w:hAnsi="Source Sans Pro"/>
          <w:sz w:val="22"/>
          <w:szCs w:val="22"/>
        </w:rPr>
        <w:sym w:font="Symbol" w:char="F0B7"/>
      </w:r>
      <w:r w:rsidRPr="004B1DEB">
        <w:rPr>
          <w:rFonts w:ascii="Source Sans Pro" w:hAnsi="Source Sans Pro"/>
          <w:sz w:val="22"/>
          <w:szCs w:val="22"/>
        </w:rPr>
        <w:tab/>
        <w:t>zur Verbreitung sich bewährender Betreuungsformen beitragen,</w:t>
      </w:r>
    </w:p>
    <w:p w:rsidR="00030087" w:rsidRPr="004B1DEB" w:rsidRDefault="00030087" w:rsidP="00030087">
      <w:pPr>
        <w:ind w:left="705"/>
        <w:rPr>
          <w:rFonts w:ascii="Source Sans Pro" w:hAnsi="Source Sans Pro"/>
          <w:sz w:val="22"/>
          <w:szCs w:val="22"/>
        </w:rPr>
      </w:pPr>
      <w:r w:rsidRPr="004B1DEB">
        <w:rPr>
          <w:rFonts w:ascii="Source Sans Pro" w:hAnsi="Source Sans Pro"/>
          <w:sz w:val="22"/>
          <w:szCs w:val="22"/>
        </w:rPr>
        <w:sym w:font="Symbol" w:char="F0B7"/>
      </w:r>
      <w:r w:rsidRPr="004B1DEB">
        <w:rPr>
          <w:rFonts w:ascii="Source Sans Pro" w:hAnsi="Source Sans Pro"/>
          <w:sz w:val="22"/>
          <w:szCs w:val="22"/>
        </w:rPr>
        <w:tab/>
        <w:t>örtliche/regionale Zusammenkünfte, Vorträge und Fachtagungen veranstalten,</w:t>
      </w:r>
    </w:p>
    <w:p w:rsidR="00030087" w:rsidRPr="004B1DEB" w:rsidRDefault="00030087" w:rsidP="00030087">
      <w:pPr>
        <w:ind w:left="705"/>
        <w:rPr>
          <w:rFonts w:ascii="Source Sans Pro" w:hAnsi="Source Sans Pro"/>
          <w:sz w:val="22"/>
          <w:szCs w:val="22"/>
        </w:rPr>
      </w:pPr>
      <w:r w:rsidRPr="004B1DEB">
        <w:rPr>
          <w:rFonts w:ascii="Source Sans Pro" w:hAnsi="Source Sans Pro"/>
          <w:sz w:val="22"/>
          <w:szCs w:val="22"/>
        </w:rPr>
        <w:sym w:font="Symbol" w:char="F0B7"/>
      </w:r>
      <w:r w:rsidRPr="004B1DEB">
        <w:rPr>
          <w:rFonts w:ascii="Source Sans Pro" w:hAnsi="Source Sans Pro"/>
          <w:sz w:val="22"/>
          <w:szCs w:val="22"/>
        </w:rPr>
        <w:tab/>
        <w:t>finanzielle Mittel zur Förderung der Vereinsziele erschließen,</w:t>
      </w:r>
    </w:p>
    <w:p w:rsidR="00030087" w:rsidRPr="004B1DEB" w:rsidRDefault="00030087" w:rsidP="00030087">
      <w:pPr>
        <w:ind w:left="1410" w:hanging="705"/>
        <w:rPr>
          <w:rFonts w:ascii="Source Sans Pro" w:hAnsi="Source Sans Pro"/>
          <w:sz w:val="22"/>
          <w:szCs w:val="22"/>
        </w:rPr>
      </w:pPr>
      <w:r w:rsidRPr="004B1DEB">
        <w:rPr>
          <w:rFonts w:ascii="Source Sans Pro" w:hAnsi="Source Sans Pro"/>
          <w:sz w:val="22"/>
          <w:szCs w:val="22"/>
        </w:rPr>
        <w:sym w:font="Symbol" w:char="F0B7"/>
      </w:r>
      <w:r w:rsidRPr="004B1DEB">
        <w:rPr>
          <w:rFonts w:ascii="Source Sans Pro" w:hAnsi="Source Sans Pro"/>
          <w:sz w:val="22"/>
          <w:szCs w:val="22"/>
        </w:rPr>
        <w:tab/>
        <w:t>im Landesverband der Deutschen Alzheimer Gesellschaft und im Bundesverband mitarbeiten,</w:t>
      </w:r>
    </w:p>
    <w:p w:rsidR="00030087" w:rsidRPr="004B1DEB" w:rsidRDefault="00030087" w:rsidP="00030087">
      <w:pPr>
        <w:ind w:left="705"/>
        <w:rPr>
          <w:rFonts w:ascii="Source Sans Pro" w:hAnsi="Source Sans Pro"/>
          <w:i/>
          <w:sz w:val="22"/>
          <w:szCs w:val="22"/>
        </w:rPr>
      </w:pPr>
      <w:r w:rsidRPr="004B1DEB">
        <w:rPr>
          <w:rFonts w:ascii="Source Sans Pro" w:hAnsi="Source Sans Pro"/>
          <w:sz w:val="22"/>
          <w:szCs w:val="22"/>
        </w:rPr>
        <w:sym w:font="Symbol" w:char="F0B7"/>
      </w:r>
      <w:r w:rsidRPr="004B1DEB">
        <w:rPr>
          <w:rFonts w:ascii="Source Sans Pro" w:hAnsi="Source Sans Pro"/>
          <w:sz w:val="22"/>
          <w:szCs w:val="22"/>
        </w:rPr>
        <w:tab/>
      </w:r>
      <w:r w:rsidRPr="004B1DEB">
        <w:rPr>
          <w:rFonts w:ascii="Source Sans Pro" w:hAnsi="Source Sans Pro"/>
          <w:i/>
          <w:sz w:val="22"/>
          <w:szCs w:val="22"/>
        </w:rPr>
        <w:t>Weitere?</w:t>
      </w:r>
    </w:p>
    <w:p w:rsidR="00030087" w:rsidRPr="004B1DEB" w:rsidRDefault="00030087" w:rsidP="00030087">
      <w:pPr>
        <w:ind w:left="705"/>
        <w:rPr>
          <w:rFonts w:ascii="Source Sans Pro" w:hAnsi="Source Sans Pro"/>
          <w:sz w:val="22"/>
          <w:szCs w:val="22"/>
        </w:rPr>
      </w:pPr>
    </w:p>
    <w:p w:rsidR="00030087" w:rsidRPr="004B1DEB" w:rsidRDefault="00030087" w:rsidP="00030087">
      <w:pPr>
        <w:pStyle w:val="berschrift2"/>
      </w:pPr>
      <w:r w:rsidRPr="004B1DEB">
        <w:t>§ 3</w:t>
      </w:r>
      <w:r w:rsidRPr="004B1DEB">
        <w:tab/>
        <w:t>Gemeinnützigkeit</w:t>
      </w:r>
    </w:p>
    <w:p w:rsidR="00030087" w:rsidRPr="004B1DEB" w:rsidRDefault="00030087" w:rsidP="00030087">
      <w:pPr>
        <w:rPr>
          <w:rFonts w:ascii="Source Sans Pro" w:hAnsi="Source Sans Pro"/>
          <w:b/>
          <w:sz w:val="22"/>
          <w:szCs w:val="22"/>
        </w:rPr>
      </w:pPr>
    </w:p>
    <w:p w:rsidR="00030087" w:rsidRPr="004B1DEB" w:rsidRDefault="00030087" w:rsidP="00030087">
      <w:pPr>
        <w:rPr>
          <w:rFonts w:ascii="Source Sans Pro" w:hAnsi="Source Sans Pro"/>
          <w:sz w:val="22"/>
          <w:szCs w:val="22"/>
        </w:rPr>
      </w:pPr>
      <w:r w:rsidRPr="004B1DEB">
        <w:rPr>
          <w:rFonts w:ascii="Source Sans Pro" w:hAnsi="Source Sans Pro"/>
          <w:sz w:val="22"/>
          <w:szCs w:val="22"/>
        </w:rPr>
        <w:t>(1)</w:t>
      </w:r>
      <w:r w:rsidRPr="004B1DEB">
        <w:rPr>
          <w:rFonts w:ascii="Source Sans Pro" w:hAnsi="Source Sans Pro"/>
          <w:sz w:val="22"/>
          <w:szCs w:val="22"/>
        </w:rPr>
        <w:tab/>
        <w:t xml:space="preserve">Der Verein verfolgt ausschließlich und unmittelbar gemeinnützige Zwecke im Sinne des </w:t>
      </w:r>
      <w:r w:rsidRPr="004B1DEB">
        <w:rPr>
          <w:rFonts w:ascii="Source Sans Pro" w:hAnsi="Source Sans Pro"/>
          <w:sz w:val="22"/>
          <w:szCs w:val="22"/>
        </w:rPr>
        <w:tab/>
        <w:t>Abschnitts „Steuerbegünstigte Zwecke“ der Abgabenordnung.</w:t>
      </w:r>
    </w:p>
    <w:p w:rsidR="00030087" w:rsidRPr="004B1DEB" w:rsidRDefault="00030087" w:rsidP="00030087">
      <w:pPr>
        <w:rPr>
          <w:rFonts w:ascii="Source Sans Pro" w:hAnsi="Source Sans Pro"/>
          <w:sz w:val="22"/>
          <w:szCs w:val="22"/>
        </w:rPr>
      </w:pPr>
    </w:p>
    <w:p w:rsidR="00030087" w:rsidRPr="004B1DEB" w:rsidRDefault="00030087" w:rsidP="00030087">
      <w:pPr>
        <w:ind w:left="705" w:hanging="705"/>
        <w:rPr>
          <w:rFonts w:ascii="Source Sans Pro" w:hAnsi="Source Sans Pro"/>
          <w:sz w:val="22"/>
          <w:szCs w:val="22"/>
        </w:rPr>
      </w:pPr>
      <w:r w:rsidRPr="004B1DEB">
        <w:rPr>
          <w:rFonts w:ascii="Source Sans Pro" w:hAnsi="Source Sans Pro"/>
          <w:sz w:val="22"/>
          <w:szCs w:val="22"/>
        </w:rPr>
        <w:t>(2)</w:t>
      </w:r>
      <w:r w:rsidRPr="004B1DEB">
        <w:rPr>
          <w:rFonts w:ascii="Source Sans Pro" w:hAnsi="Source Sans Pro"/>
          <w:sz w:val="22"/>
          <w:szCs w:val="22"/>
        </w:rPr>
        <w:tab/>
        <w:t>Der Verein ist selbstlos tätig; er verfolgt nicht in erster Linie eigenwirtschaftliche Zwecke.</w:t>
      </w:r>
    </w:p>
    <w:p w:rsidR="00030087" w:rsidRPr="004B1DEB" w:rsidRDefault="00030087" w:rsidP="00030087">
      <w:pPr>
        <w:rPr>
          <w:rFonts w:ascii="Source Sans Pro" w:hAnsi="Source Sans Pro"/>
          <w:sz w:val="22"/>
          <w:szCs w:val="22"/>
        </w:rPr>
      </w:pPr>
    </w:p>
    <w:p w:rsidR="00030087" w:rsidRPr="004B1DEB" w:rsidRDefault="00030087" w:rsidP="00030087">
      <w:pPr>
        <w:rPr>
          <w:rFonts w:ascii="Source Sans Pro" w:hAnsi="Source Sans Pro"/>
          <w:sz w:val="22"/>
          <w:szCs w:val="22"/>
        </w:rPr>
      </w:pPr>
      <w:r w:rsidRPr="004B1DEB">
        <w:rPr>
          <w:rFonts w:ascii="Source Sans Pro" w:hAnsi="Source Sans Pro"/>
          <w:sz w:val="22"/>
          <w:szCs w:val="22"/>
        </w:rPr>
        <w:t>(3)</w:t>
      </w:r>
      <w:r w:rsidRPr="004B1DEB">
        <w:rPr>
          <w:rFonts w:ascii="Source Sans Pro" w:hAnsi="Source Sans Pro"/>
          <w:sz w:val="22"/>
          <w:szCs w:val="22"/>
        </w:rPr>
        <w:tab/>
        <w:t>Mittel des Vereins dürfen nur für die satzungsgemäßen Zwecke verwendet werden.</w:t>
      </w:r>
    </w:p>
    <w:p w:rsidR="00030087" w:rsidRPr="004B1DEB" w:rsidRDefault="00030087" w:rsidP="00030087">
      <w:pPr>
        <w:rPr>
          <w:rFonts w:ascii="Source Sans Pro" w:hAnsi="Source Sans Pro"/>
          <w:sz w:val="22"/>
          <w:szCs w:val="22"/>
        </w:rPr>
      </w:pPr>
      <w:r w:rsidRPr="004B1DEB">
        <w:rPr>
          <w:rFonts w:ascii="Source Sans Pro" w:hAnsi="Source Sans Pro"/>
          <w:sz w:val="22"/>
          <w:szCs w:val="22"/>
        </w:rPr>
        <w:tab/>
        <w:t>Mitglieder erhalten keine Zuwendung aus Mitteln des Vereins.</w:t>
      </w:r>
    </w:p>
    <w:p w:rsidR="00030087" w:rsidRPr="004B1DEB" w:rsidRDefault="00030087" w:rsidP="00030087">
      <w:pPr>
        <w:rPr>
          <w:rFonts w:ascii="Source Sans Pro" w:hAnsi="Source Sans Pro"/>
          <w:sz w:val="22"/>
          <w:szCs w:val="22"/>
        </w:rPr>
      </w:pPr>
    </w:p>
    <w:p w:rsidR="00030087" w:rsidRPr="004B1DEB" w:rsidRDefault="00030087" w:rsidP="00030087">
      <w:pPr>
        <w:rPr>
          <w:rFonts w:ascii="Source Sans Pro" w:hAnsi="Source Sans Pro"/>
          <w:sz w:val="22"/>
          <w:szCs w:val="22"/>
        </w:rPr>
      </w:pPr>
      <w:r w:rsidRPr="004B1DEB">
        <w:rPr>
          <w:rFonts w:ascii="Source Sans Pro" w:hAnsi="Source Sans Pro"/>
          <w:sz w:val="22"/>
          <w:szCs w:val="22"/>
        </w:rPr>
        <w:t>(4)</w:t>
      </w:r>
      <w:r w:rsidRPr="004B1DEB">
        <w:rPr>
          <w:rFonts w:ascii="Source Sans Pro" w:hAnsi="Source Sans Pro"/>
          <w:sz w:val="22"/>
          <w:szCs w:val="22"/>
        </w:rPr>
        <w:tab/>
        <w:t xml:space="preserve">Die Mitglieder dürfen bei ihrem Ausscheiden oder bei der Auflösung des Vereins keine </w:t>
      </w:r>
      <w:r w:rsidRPr="004B1DEB">
        <w:rPr>
          <w:rFonts w:ascii="Source Sans Pro" w:hAnsi="Source Sans Pro"/>
          <w:sz w:val="22"/>
          <w:szCs w:val="22"/>
        </w:rPr>
        <w:tab/>
        <w:t>Anteile des Vereinsvermögens erhalten.</w:t>
      </w:r>
    </w:p>
    <w:p w:rsidR="00030087" w:rsidRPr="004B1DEB" w:rsidRDefault="00030087" w:rsidP="00030087">
      <w:pPr>
        <w:rPr>
          <w:rFonts w:ascii="Source Sans Pro" w:hAnsi="Source Sans Pro"/>
          <w:sz w:val="22"/>
          <w:szCs w:val="22"/>
        </w:rPr>
      </w:pPr>
    </w:p>
    <w:p w:rsidR="00030087" w:rsidRPr="004B1DEB" w:rsidRDefault="00030087" w:rsidP="00030087">
      <w:pPr>
        <w:rPr>
          <w:rFonts w:ascii="Source Sans Pro" w:hAnsi="Source Sans Pro"/>
          <w:sz w:val="22"/>
          <w:szCs w:val="22"/>
        </w:rPr>
      </w:pPr>
      <w:r w:rsidRPr="004B1DEB">
        <w:rPr>
          <w:rFonts w:ascii="Source Sans Pro" w:hAnsi="Source Sans Pro"/>
          <w:sz w:val="22"/>
          <w:szCs w:val="22"/>
        </w:rPr>
        <w:t>(5)</w:t>
      </w:r>
      <w:r w:rsidRPr="004B1DEB">
        <w:rPr>
          <w:rFonts w:ascii="Source Sans Pro" w:hAnsi="Source Sans Pro"/>
          <w:sz w:val="22"/>
          <w:szCs w:val="22"/>
        </w:rPr>
        <w:tab/>
        <w:t xml:space="preserve">Es darf keine Person durch Ausgaben, die dem Zweck des Vereins fremd sind oder durch </w:t>
      </w:r>
      <w:r w:rsidRPr="004B1DEB">
        <w:rPr>
          <w:rFonts w:ascii="Source Sans Pro" w:hAnsi="Source Sans Pro"/>
          <w:sz w:val="22"/>
          <w:szCs w:val="22"/>
        </w:rPr>
        <w:tab/>
        <w:t>unverhältnismäßig hohe Vergütungen begünstigt werden.</w:t>
      </w:r>
    </w:p>
    <w:p w:rsidR="00030087" w:rsidRPr="004B1DEB" w:rsidRDefault="00030087" w:rsidP="00030087">
      <w:pPr>
        <w:rPr>
          <w:rFonts w:ascii="Source Sans Pro" w:hAnsi="Source Sans Pro"/>
          <w:sz w:val="22"/>
          <w:szCs w:val="22"/>
        </w:rPr>
      </w:pPr>
    </w:p>
    <w:p w:rsidR="00030087" w:rsidRPr="004B1DEB" w:rsidRDefault="00030087" w:rsidP="00030087">
      <w:pPr>
        <w:ind w:left="708" w:hanging="708"/>
        <w:rPr>
          <w:rFonts w:ascii="Source Sans Pro" w:hAnsi="Source Sans Pro" w:cs="Arial"/>
          <w:bCs/>
          <w:sz w:val="22"/>
          <w:szCs w:val="22"/>
        </w:rPr>
      </w:pPr>
      <w:r w:rsidRPr="004B1DEB">
        <w:rPr>
          <w:rFonts w:ascii="Source Sans Pro" w:hAnsi="Source Sans Pro"/>
          <w:sz w:val="22"/>
          <w:szCs w:val="22"/>
        </w:rPr>
        <w:t>(6)</w:t>
      </w:r>
      <w:r w:rsidRPr="004B1DEB">
        <w:rPr>
          <w:rFonts w:ascii="Source Sans Pro" w:hAnsi="Source Sans Pro"/>
          <w:sz w:val="22"/>
          <w:szCs w:val="22"/>
        </w:rPr>
        <w:tab/>
      </w:r>
      <w:r w:rsidRPr="004B1DEB">
        <w:rPr>
          <w:rFonts w:ascii="Source Sans Pro" w:hAnsi="Source Sans Pro" w:cs="Arial"/>
          <w:sz w:val="22"/>
          <w:szCs w:val="22"/>
        </w:rPr>
        <w:t xml:space="preserve">Vereinsämter </w:t>
      </w:r>
      <w:r w:rsidRPr="004B1DEB">
        <w:rPr>
          <w:rFonts w:ascii="Source Sans Pro" w:hAnsi="Source Sans Pro" w:cs="Arial"/>
          <w:bCs/>
          <w:sz w:val="22"/>
          <w:szCs w:val="22"/>
        </w:rPr>
        <w:t>werden grundsätzlich ehrenamtlich ausgeübt. Bei Bedarf können Vereinsämter im Rahmen der finanziellen Möglichkeiten entgeltlich auf der Grundlage eines Dienstvertrages oder gegen Zahlung einer Aufwandsentschädigung nach § 3 Nr. 26a EStG („Ehrenamtspauschale“) ausgeübt werden. Der Anspruch auf Erstattung der Aufwendungen nach § 670 BGB  bleibt davon unberührt.</w:t>
      </w:r>
    </w:p>
    <w:p w:rsidR="00030087" w:rsidRPr="004B1DEB" w:rsidRDefault="00030087" w:rsidP="00030087">
      <w:pPr>
        <w:ind w:left="708" w:hanging="708"/>
        <w:rPr>
          <w:rFonts w:ascii="Source Sans Pro" w:hAnsi="Source Sans Pro" w:cs="Arial"/>
          <w:bCs/>
          <w:sz w:val="22"/>
          <w:szCs w:val="22"/>
        </w:rPr>
      </w:pPr>
    </w:p>
    <w:p w:rsidR="00030087" w:rsidRDefault="00030087" w:rsidP="00030087">
      <w:pPr>
        <w:rPr>
          <w:rFonts w:ascii="Source Sans Pro" w:hAnsi="Source Sans Pro"/>
          <w:sz w:val="22"/>
          <w:szCs w:val="22"/>
        </w:rPr>
      </w:pPr>
      <w:r w:rsidRPr="004B1DEB">
        <w:rPr>
          <w:rFonts w:ascii="Source Sans Pro" w:hAnsi="Source Sans Pro"/>
          <w:sz w:val="22"/>
          <w:szCs w:val="22"/>
        </w:rPr>
        <w:t>(7)</w:t>
      </w:r>
      <w:r w:rsidRPr="004B1DEB">
        <w:rPr>
          <w:rFonts w:ascii="Source Sans Pro" w:hAnsi="Source Sans Pro"/>
          <w:sz w:val="22"/>
          <w:szCs w:val="22"/>
        </w:rPr>
        <w:tab/>
        <w:t>Der Verein ist parteipolitisch und konfessionell neutral.</w:t>
      </w:r>
    </w:p>
    <w:p w:rsidR="00030087" w:rsidRPr="004B1DEB" w:rsidRDefault="00030087" w:rsidP="00030087">
      <w:pPr>
        <w:rPr>
          <w:rFonts w:ascii="Source Sans Pro" w:hAnsi="Source Sans Pro"/>
          <w:sz w:val="22"/>
          <w:szCs w:val="22"/>
        </w:rPr>
      </w:pPr>
    </w:p>
    <w:p w:rsidR="00030087" w:rsidRPr="004B1DEB" w:rsidRDefault="00030087" w:rsidP="00030087">
      <w:pPr>
        <w:rPr>
          <w:rFonts w:ascii="Source Sans Pro" w:hAnsi="Source Sans Pro"/>
          <w:sz w:val="22"/>
          <w:szCs w:val="22"/>
        </w:rPr>
      </w:pPr>
    </w:p>
    <w:p w:rsidR="00030087" w:rsidRPr="004B1DEB" w:rsidRDefault="00030087" w:rsidP="00030087">
      <w:pPr>
        <w:pageBreakBefore/>
        <w:rPr>
          <w:rFonts w:ascii="Source Sans Pro" w:hAnsi="Source Sans Pro"/>
          <w:b/>
          <w:sz w:val="22"/>
          <w:szCs w:val="22"/>
        </w:rPr>
        <w:sectPr w:rsidR="00030087" w:rsidRPr="004B1DEB" w:rsidSect="00030087">
          <w:headerReference w:type="even" r:id="rId7"/>
          <w:headerReference w:type="default" r:id="rId8"/>
          <w:footerReference w:type="even" r:id="rId9"/>
          <w:footerReference w:type="default" r:id="rId10"/>
          <w:footerReference w:type="first" r:id="rId11"/>
          <w:pgSz w:w="11907" w:h="16840" w:code="9"/>
          <w:pgMar w:top="1077" w:right="1418" w:bottom="567" w:left="1701" w:header="1134" w:footer="0" w:gutter="0"/>
          <w:cols w:space="720"/>
          <w:titlePg/>
        </w:sectPr>
      </w:pPr>
    </w:p>
    <w:p w:rsidR="00030087" w:rsidRPr="004B1DEB" w:rsidRDefault="00030087" w:rsidP="00030087">
      <w:pPr>
        <w:pStyle w:val="berschrift2"/>
      </w:pPr>
      <w:r w:rsidRPr="004B1DEB">
        <w:t>§ 4</w:t>
      </w:r>
      <w:r w:rsidRPr="004B1DEB">
        <w:tab/>
        <w:t>Mitgliedschaft</w:t>
      </w:r>
    </w:p>
    <w:p w:rsidR="00030087" w:rsidRPr="004B1DEB" w:rsidRDefault="00030087" w:rsidP="00030087">
      <w:pPr>
        <w:rPr>
          <w:rFonts w:ascii="Source Sans Pro" w:hAnsi="Source Sans Pro"/>
          <w:sz w:val="22"/>
          <w:szCs w:val="22"/>
        </w:rPr>
      </w:pPr>
    </w:p>
    <w:p w:rsidR="00030087" w:rsidRPr="004B1DEB" w:rsidRDefault="00030087" w:rsidP="00030087">
      <w:pPr>
        <w:ind w:left="705" w:hanging="705"/>
        <w:rPr>
          <w:rFonts w:ascii="Source Sans Pro" w:hAnsi="Source Sans Pro"/>
          <w:i/>
          <w:sz w:val="22"/>
          <w:szCs w:val="22"/>
        </w:rPr>
      </w:pPr>
      <w:r w:rsidRPr="004B1DEB">
        <w:rPr>
          <w:rFonts w:ascii="Source Sans Pro" w:hAnsi="Source Sans Pro"/>
          <w:sz w:val="22"/>
          <w:szCs w:val="22"/>
        </w:rPr>
        <w:t>(1)</w:t>
      </w:r>
      <w:r w:rsidRPr="004B1DEB">
        <w:rPr>
          <w:rFonts w:ascii="Source Sans Pro" w:hAnsi="Source Sans Pro"/>
          <w:sz w:val="22"/>
          <w:szCs w:val="22"/>
        </w:rPr>
        <w:tab/>
        <w:t>Mitglied des Vereins kann jede natürliche Person werden, die die Ziele des Vereins unterstützt.</w:t>
      </w:r>
      <w:r w:rsidRPr="004B1DEB">
        <w:rPr>
          <w:rFonts w:ascii="Source Sans Pro" w:hAnsi="Source Sans Pro"/>
          <w:i/>
          <w:sz w:val="22"/>
          <w:szCs w:val="22"/>
        </w:rPr>
        <w:t xml:space="preserve"> </w:t>
      </w:r>
      <w:r w:rsidRPr="004B1DEB">
        <w:rPr>
          <w:rFonts w:ascii="Source Sans Pro" w:hAnsi="Source Sans Pro"/>
          <w:sz w:val="22"/>
          <w:szCs w:val="22"/>
        </w:rPr>
        <w:t>Die Zahl der Mitglieder ist nicht beschränkt. Juristische Personen können den Verein als Förderer unterstützen. Ein Stimmrecht ist damit nicht verbunden.</w:t>
      </w:r>
    </w:p>
    <w:p w:rsidR="00030087" w:rsidRPr="004B1DEB" w:rsidRDefault="00030087" w:rsidP="00030087">
      <w:pPr>
        <w:rPr>
          <w:rFonts w:ascii="Source Sans Pro" w:hAnsi="Source Sans Pro"/>
          <w:sz w:val="22"/>
          <w:szCs w:val="22"/>
        </w:rPr>
      </w:pPr>
    </w:p>
    <w:p w:rsidR="00030087" w:rsidRPr="004B1DEB" w:rsidRDefault="00030087" w:rsidP="00030087">
      <w:pPr>
        <w:numPr>
          <w:ilvl w:val="0"/>
          <w:numId w:val="4"/>
        </w:numPr>
        <w:rPr>
          <w:rFonts w:ascii="Source Sans Pro" w:hAnsi="Source Sans Pro"/>
          <w:sz w:val="22"/>
          <w:szCs w:val="22"/>
        </w:rPr>
      </w:pPr>
      <w:r w:rsidRPr="004B1DEB">
        <w:rPr>
          <w:rFonts w:ascii="Source Sans Pro" w:hAnsi="Source Sans Pro"/>
          <w:iCs/>
          <w:sz w:val="22"/>
          <w:szCs w:val="22"/>
        </w:rPr>
        <w:t>Anträge auf Mitgliedschaft sind schriftlich zu stellen.</w:t>
      </w:r>
      <w:r w:rsidRPr="004B1DEB">
        <w:rPr>
          <w:rFonts w:ascii="Source Sans Pro" w:hAnsi="Source Sans Pro"/>
          <w:sz w:val="22"/>
          <w:szCs w:val="22"/>
        </w:rPr>
        <w:t xml:space="preserve"> Über Anträge auf Mitgliedschaft entscheidet der Vorstand. Bei Ablehnung des Antrages ist dieser der nächsten Mitgliederversammlung vorzulegen.</w:t>
      </w:r>
    </w:p>
    <w:p w:rsidR="00030087" w:rsidRPr="004B1DEB" w:rsidRDefault="00030087" w:rsidP="00030087">
      <w:pPr>
        <w:rPr>
          <w:rFonts w:ascii="Source Sans Pro" w:hAnsi="Source Sans Pro"/>
          <w:sz w:val="22"/>
          <w:szCs w:val="22"/>
        </w:rPr>
      </w:pPr>
    </w:p>
    <w:p w:rsidR="00030087" w:rsidRPr="004B1DEB" w:rsidRDefault="00030087" w:rsidP="00030087">
      <w:pPr>
        <w:numPr>
          <w:ilvl w:val="0"/>
          <w:numId w:val="4"/>
        </w:numPr>
        <w:rPr>
          <w:rFonts w:ascii="Source Sans Pro" w:hAnsi="Source Sans Pro"/>
          <w:sz w:val="22"/>
          <w:szCs w:val="22"/>
        </w:rPr>
      </w:pPr>
      <w:r w:rsidRPr="004B1DEB">
        <w:rPr>
          <w:rFonts w:ascii="Source Sans Pro" w:hAnsi="Source Sans Pro"/>
          <w:sz w:val="22"/>
          <w:szCs w:val="22"/>
        </w:rPr>
        <w:t>Die Mitgliedschaft endet</w:t>
      </w:r>
      <w:r w:rsidRPr="004B1DEB">
        <w:rPr>
          <w:rFonts w:ascii="Source Sans Pro" w:hAnsi="Source Sans Pro"/>
          <w:sz w:val="22"/>
          <w:szCs w:val="22"/>
        </w:rPr>
        <w:br/>
        <w:t>a) durch Tod;</w:t>
      </w:r>
    </w:p>
    <w:p w:rsidR="00030087" w:rsidRPr="004B1DEB" w:rsidRDefault="00030087" w:rsidP="00030087">
      <w:pPr>
        <w:ind w:left="705" w:firstLine="3"/>
        <w:rPr>
          <w:rFonts w:ascii="Source Sans Pro" w:hAnsi="Source Sans Pro"/>
          <w:sz w:val="22"/>
          <w:szCs w:val="22"/>
        </w:rPr>
      </w:pPr>
      <w:r w:rsidRPr="004B1DEB">
        <w:rPr>
          <w:rFonts w:ascii="Source Sans Pro" w:hAnsi="Source Sans Pro"/>
          <w:sz w:val="22"/>
          <w:szCs w:val="22"/>
        </w:rPr>
        <w:br/>
        <w:t>b) durch Austritt aus dem Verein zum Ende eines Kalenderjahres. Die Austrittserklärung ist nur gültig, wenn sie schriftlich gegenüber einem Mitglied des Vorstands erklärt wurde;</w:t>
      </w:r>
      <w:r w:rsidRPr="004B1DEB">
        <w:rPr>
          <w:rFonts w:ascii="Source Sans Pro" w:hAnsi="Source Sans Pro"/>
          <w:sz w:val="22"/>
          <w:szCs w:val="22"/>
        </w:rPr>
        <w:br/>
      </w:r>
      <w:r w:rsidRPr="004B1DEB">
        <w:rPr>
          <w:rFonts w:ascii="Source Sans Pro" w:hAnsi="Source Sans Pro"/>
          <w:sz w:val="22"/>
          <w:szCs w:val="22"/>
        </w:rPr>
        <w:br/>
        <w:t>c) durch Streichung.</w:t>
      </w:r>
      <w:r w:rsidRPr="004B1DEB">
        <w:rPr>
          <w:rFonts w:ascii="Source Sans Pro" w:hAnsi="Source Sans Pro"/>
          <w:sz w:val="22"/>
          <w:szCs w:val="22"/>
        </w:rPr>
        <w:br/>
        <w:t>Ein Mitglied kann durch Beschluss des Vorstands von der Mitgliederliste gestrichen werden, wenn es trotz zweimaliger Mahnung mit der Zahlung des Beitrags im Rückstand ist. Die Streichung darf erst dann erfolgen, wenn nach Absendung des zweiten Mahnschreibens drei Monate verstrichen und die Beitragsschulden nicht beglichen sind. Die Streichung ist dem Mitglied mitzuteilen.</w:t>
      </w:r>
      <w:r w:rsidRPr="004B1DEB">
        <w:rPr>
          <w:rFonts w:ascii="Source Sans Pro" w:hAnsi="Source Sans Pro"/>
          <w:sz w:val="22"/>
          <w:szCs w:val="22"/>
        </w:rPr>
        <w:br/>
      </w:r>
      <w:r w:rsidRPr="004B1DEB">
        <w:rPr>
          <w:rFonts w:ascii="Source Sans Pro" w:hAnsi="Source Sans Pro"/>
          <w:sz w:val="22"/>
          <w:szCs w:val="22"/>
        </w:rPr>
        <w:br/>
        <w:t>d) durch Ausschluss.</w:t>
      </w:r>
      <w:r w:rsidRPr="004B1DEB">
        <w:rPr>
          <w:rFonts w:ascii="Source Sans Pro" w:hAnsi="Source Sans Pro"/>
          <w:sz w:val="22"/>
          <w:szCs w:val="22"/>
        </w:rPr>
        <w:br/>
        <w:t xml:space="preserve">Der Ausschluss ist nur aus wichtigem Grund statthaft. Ein wichtiger Grund ist grundsätzlich dann gegeben, wenn ein Mitglied gegen die Ziele und Interessen des Vereins grob verstoßen hat. Er erfolgt durch einstimmigen Beschluss des Vorstands. Vor der Beschlussfassung ist dem Mitglied unter Setzung einer angemessenen Frist Gelegenheit zu geben, sich schriftlich zu rechtfertigen. Der Beschluss ist mit Gründen zu </w:t>
      </w:r>
      <w:r w:rsidRPr="004B1DEB">
        <w:rPr>
          <w:rFonts w:ascii="Source Sans Pro" w:hAnsi="Source Sans Pro"/>
          <w:sz w:val="22"/>
          <w:szCs w:val="22"/>
        </w:rPr>
        <w:lastRenderedPageBreak/>
        <w:t>versehen und dem Mitglied mittels eingeschriebenem Brief bekanntzugeben. Gegen den Ausschließungsbeschluss kann das Mitglied innerhalb eines Monats Einspruch zur nächsten ordentlichen Mitgliederversammlung erheben; diese entscheidet endgültig.</w:t>
      </w:r>
      <w:r w:rsidRPr="004B1DEB">
        <w:rPr>
          <w:rFonts w:ascii="Source Sans Pro" w:hAnsi="Source Sans Pro"/>
          <w:sz w:val="22"/>
          <w:szCs w:val="22"/>
        </w:rPr>
        <w:br/>
      </w:r>
      <w:r w:rsidRPr="004B1DEB">
        <w:rPr>
          <w:rFonts w:ascii="Source Sans Pro" w:hAnsi="Source Sans Pro"/>
          <w:sz w:val="22"/>
          <w:szCs w:val="22"/>
        </w:rPr>
        <w:br/>
        <w:t>e) bei juristischen Personen durch Verlust der Rechtspersönlichkeit, Austritt oder Ausschluss.</w:t>
      </w:r>
    </w:p>
    <w:p w:rsidR="00030087" w:rsidRPr="004B1DEB" w:rsidRDefault="00030087" w:rsidP="00030087">
      <w:pPr>
        <w:rPr>
          <w:rFonts w:ascii="Source Sans Pro" w:hAnsi="Source Sans Pro"/>
          <w:sz w:val="22"/>
          <w:szCs w:val="22"/>
        </w:rPr>
      </w:pPr>
    </w:p>
    <w:p w:rsidR="00030087" w:rsidRPr="004B1DEB" w:rsidRDefault="00030087" w:rsidP="00030087">
      <w:pPr>
        <w:pStyle w:val="berschrift2"/>
      </w:pPr>
      <w:r w:rsidRPr="004B1DEB">
        <w:t>§ 5</w:t>
      </w:r>
      <w:r w:rsidRPr="004B1DEB">
        <w:tab/>
        <w:t>Mitgliedsbeitrag</w:t>
      </w:r>
    </w:p>
    <w:p w:rsidR="00030087" w:rsidRPr="004B1DEB" w:rsidRDefault="00030087" w:rsidP="00030087">
      <w:pPr>
        <w:rPr>
          <w:rFonts w:ascii="Source Sans Pro" w:hAnsi="Source Sans Pro"/>
          <w:sz w:val="22"/>
          <w:szCs w:val="22"/>
        </w:rPr>
      </w:pPr>
    </w:p>
    <w:p w:rsidR="00030087" w:rsidRPr="004B1DEB" w:rsidRDefault="00030087" w:rsidP="00030087">
      <w:pPr>
        <w:rPr>
          <w:rFonts w:ascii="Source Sans Pro" w:hAnsi="Source Sans Pro"/>
          <w:sz w:val="22"/>
          <w:szCs w:val="22"/>
        </w:rPr>
      </w:pPr>
      <w:r w:rsidRPr="004B1DEB">
        <w:rPr>
          <w:rFonts w:ascii="Source Sans Pro" w:hAnsi="Source Sans Pro"/>
          <w:sz w:val="22"/>
          <w:szCs w:val="22"/>
        </w:rPr>
        <w:tab/>
        <w:t xml:space="preserve">Die Mitgliederversammlung setzt den jährlichen Mitgliedsbeitrag fest. Die Beiträge sind </w:t>
      </w:r>
      <w:r w:rsidRPr="004B1DEB">
        <w:rPr>
          <w:rFonts w:ascii="Source Sans Pro" w:hAnsi="Source Sans Pro"/>
          <w:sz w:val="22"/>
          <w:szCs w:val="22"/>
        </w:rPr>
        <w:tab/>
        <w:t>möglichst bis Ende Januar des laufenden Geschäftsjahres zu entrichten.</w:t>
      </w:r>
    </w:p>
    <w:p w:rsidR="00030087" w:rsidRPr="004B1DEB" w:rsidRDefault="00030087" w:rsidP="00030087">
      <w:pPr>
        <w:rPr>
          <w:rFonts w:ascii="Source Sans Pro" w:hAnsi="Source Sans Pro"/>
          <w:sz w:val="22"/>
          <w:szCs w:val="22"/>
        </w:rPr>
      </w:pPr>
    </w:p>
    <w:p w:rsidR="00030087" w:rsidRPr="004B1DEB" w:rsidRDefault="00030087" w:rsidP="00030087">
      <w:pPr>
        <w:pStyle w:val="berschrift2"/>
      </w:pPr>
      <w:r w:rsidRPr="004B1DEB">
        <w:t>§ 6</w:t>
      </w:r>
      <w:r w:rsidRPr="004B1DEB">
        <w:tab/>
        <w:t>Organe</w:t>
      </w:r>
    </w:p>
    <w:p w:rsidR="00030087" w:rsidRPr="004B1DEB" w:rsidRDefault="00030087" w:rsidP="00030087">
      <w:pPr>
        <w:rPr>
          <w:rFonts w:ascii="Source Sans Pro" w:hAnsi="Source Sans Pro"/>
          <w:sz w:val="22"/>
          <w:szCs w:val="22"/>
        </w:rPr>
      </w:pPr>
    </w:p>
    <w:p w:rsidR="00030087" w:rsidRPr="004B1DEB" w:rsidRDefault="00030087" w:rsidP="00030087">
      <w:pPr>
        <w:rPr>
          <w:rFonts w:ascii="Source Sans Pro" w:hAnsi="Source Sans Pro"/>
          <w:sz w:val="22"/>
          <w:szCs w:val="22"/>
        </w:rPr>
      </w:pPr>
      <w:r w:rsidRPr="004B1DEB">
        <w:rPr>
          <w:rFonts w:ascii="Source Sans Pro" w:hAnsi="Source Sans Pro"/>
          <w:sz w:val="22"/>
          <w:szCs w:val="22"/>
        </w:rPr>
        <w:t>(1)</w:t>
      </w:r>
      <w:r w:rsidRPr="004B1DEB">
        <w:rPr>
          <w:rFonts w:ascii="Source Sans Pro" w:hAnsi="Source Sans Pro"/>
          <w:sz w:val="22"/>
          <w:szCs w:val="22"/>
        </w:rPr>
        <w:tab/>
        <w:t>Organe des Vereins sind:</w:t>
      </w:r>
      <w:r w:rsidRPr="004B1DEB">
        <w:rPr>
          <w:rFonts w:ascii="Source Sans Pro" w:hAnsi="Source Sans Pro"/>
          <w:sz w:val="22"/>
          <w:szCs w:val="22"/>
        </w:rPr>
        <w:br/>
      </w:r>
      <w:r w:rsidRPr="004B1DEB">
        <w:rPr>
          <w:rFonts w:ascii="Source Sans Pro" w:hAnsi="Source Sans Pro"/>
          <w:sz w:val="22"/>
          <w:szCs w:val="22"/>
        </w:rPr>
        <w:tab/>
        <w:t>a)</w:t>
      </w:r>
      <w:r w:rsidRPr="004B1DEB">
        <w:rPr>
          <w:rFonts w:ascii="Source Sans Pro" w:hAnsi="Source Sans Pro"/>
          <w:sz w:val="22"/>
          <w:szCs w:val="22"/>
        </w:rPr>
        <w:tab/>
        <w:t>die Mitgliederversammlung (§ 7)</w:t>
      </w:r>
      <w:r w:rsidRPr="004B1DEB">
        <w:rPr>
          <w:rFonts w:ascii="Source Sans Pro" w:hAnsi="Source Sans Pro"/>
          <w:sz w:val="22"/>
          <w:szCs w:val="22"/>
        </w:rPr>
        <w:br/>
      </w:r>
      <w:r w:rsidRPr="004B1DEB">
        <w:rPr>
          <w:rFonts w:ascii="Source Sans Pro" w:hAnsi="Source Sans Pro"/>
          <w:sz w:val="22"/>
          <w:szCs w:val="22"/>
        </w:rPr>
        <w:tab/>
        <w:t>b)</w:t>
      </w:r>
      <w:r w:rsidRPr="004B1DEB">
        <w:rPr>
          <w:rFonts w:ascii="Source Sans Pro" w:hAnsi="Source Sans Pro"/>
          <w:sz w:val="22"/>
          <w:szCs w:val="22"/>
        </w:rPr>
        <w:tab/>
        <w:t>der Vorstand (§ 8)</w:t>
      </w:r>
    </w:p>
    <w:p w:rsidR="00030087" w:rsidRPr="004B1DEB" w:rsidRDefault="00030087" w:rsidP="00030087">
      <w:pPr>
        <w:ind w:firstLine="708"/>
        <w:rPr>
          <w:rFonts w:ascii="Source Sans Pro" w:hAnsi="Source Sans Pro"/>
          <w:sz w:val="22"/>
          <w:szCs w:val="22"/>
        </w:rPr>
      </w:pPr>
      <w:r w:rsidRPr="004B1DEB">
        <w:rPr>
          <w:rFonts w:ascii="Source Sans Pro" w:hAnsi="Source Sans Pro"/>
          <w:sz w:val="22"/>
          <w:szCs w:val="22"/>
        </w:rPr>
        <w:t>c)</w:t>
      </w:r>
      <w:r w:rsidRPr="004B1DEB">
        <w:rPr>
          <w:rFonts w:ascii="Source Sans Pro" w:hAnsi="Source Sans Pro"/>
          <w:sz w:val="22"/>
          <w:szCs w:val="22"/>
        </w:rPr>
        <w:tab/>
        <w:t>die Arbeitsausschüsse (§ 11)</w:t>
      </w:r>
    </w:p>
    <w:p w:rsidR="00030087" w:rsidRPr="004B1DEB" w:rsidRDefault="00030087" w:rsidP="00030087">
      <w:pPr>
        <w:rPr>
          <w:rFonts w:ascii="Source Sans Pro" w:hAnsi="Source Sans Pro"/>
          <w:sz w:val="22"/>
          <w:szCs w:val="22"/>
        </w:rPr>
      </w:pPr>
    </w:p>
    <w:p w:rsidR="00030087" w:rsidRPr="004B1DEB" w:rsidRDefault="00030087" w:rsidP="00030087">
      <w:pPr>
        <w:pStyle w:val="berschrift2"/>
      </w:pPr>
      <w:r w:rsidRPr="004B1DEB">
        <w:t>§ 7</w:t>
      </w:r>
      <w:r w:rsidRPr="004B1DEB">
        <w:tab/>
        <w:t>Mitgliederversammlung</w:t>
      </w:r>
    </w:p>
    <w:p w:rsidR="00030087" w:rsidRPr="004B1DEB" w:rsidRDefault="00030087" w:rsidP="00030087">
      <w:pPr>
        <w:rPr>
          <w:rFonts w:ascii="Source Sans Pro" w:hAnsi="Source Sans Pro"/>
          <w:sz w:val="22"/>
          <w:szCs w:val="22"/>
        </w:rPr>
      </w:pPr>
      <w:r w:rsidRPr="004B1DEB">
        <w:rPr>
          <w:rFonts w:ascii="Source Sans Pro" w:hAnsi="Source Sans Pro"/>
          <w:b/>
          <w:sz w:val="22"/>
          <w:szCs w:val="22"/>
        </w:rPr>
        <w:br/>
      </w:r>
      <w:r w:rsidRPr="004B1DEB">
        <w:rPr>
          <w:rFonts w:ascii="Source Sans Pro" w:hAnsi="Source Sans Pro"/>
          <w:sz w:val="22"/>
          <w:szCs w:val="22"/>
        </w:rPr>
        <w:t>(1)</w:t>
      </w:r>
      <w:r w:rsidRPr="004B1DEB">
        <w:rPr>
          <w:rFonts w:ascii="Source Sans Pro" w:hAnsi="Source Sans Pro"/>
          <w:sz w:val="22"/>
          <w:szCs w:val="22"/>
        </w:rPr>
        <w:tab/>
        <w:t xml:space="preserve">Die Mitgliederversammlung ist das oberste Beschlussorgan des Vereins. Sie hat </w:t>
      </w:r>
    </w:p>
    <w:p w:rsidR="00030087" w:rsidRPr="004B1DEB" w:rsidRDefault="00030087" w:rsidP="00030087">
      <w:pPr>
        <w:ind w:firstLine="708"/>
        <w:rPr>
          <w:rFonts w:ascii="Source Sans Pro" w:hAnsi="Source Sans Pro"/>
          <w:sz w:val="22"/>
          <w:szCs w:val="22"/>
        </w:rPr>
      </w:pPr>
      <w:r w:rsidRPr="004B1DEB">
        <w:rPr>
          <w:rFonts w:ascii="Source Sans Pro" w:hAnsi="Source Sans Pro"/>
          <w:sz w:val="22"/>
          <w:szCs w:val="22"/>
        </w:rPr>
        <w:t>insbesondere folgende Aufgaben:</w:t>
      </w:r>
    </w:p>
    <w:p w:rsidR="00030087" w:rsidRPr="004B1DEB" w:rsidRDefault="00030087" w:rsidP="00030087">
      <w:pPr>
        <w:rPr>
          <w:rFonts w:ascii="Source Sans Pro" w:hAnsi="Source Sans Pro"/>
          <w:sz w:val="22"/>
          <w:szCs w:val="22"/>
        </w:rPr>
      </w:pPr>
    </w:p>
    <w:p w:rsidR="00030087" w:rsidRPr="004B1DEB" w:rsidRDefault="00030087" w:rsidP="00030087">
      <w:pPr>
        <w:ind w:firstLine="708"/>
        <w:rPr>
          <w:rFonts w:ascii="Source Sans Pro" w:hAnsi="Source Sans Pro"/>
          <w:sz w:val="22"/>
          <w:szCs w:val="22"/>
        </w:rPr>
      </w:pPr>
      <w:r w:rsidRPr="004B1DEB">
        <w:rPr>
          <w:rFonts w:ascii="Source Sans Pro" w:hAnsi="Source Sans Pro"/>
          <w:sz w:val="22"/>
          <w:szCs w:val="22"/>
        </w:rPr>
        <w:t>a)</w:t>
      </w:r>
      <w:r w:rsidRPr="004B1DEB">
        <w:rPr>
          <w:rFonts w:ascii="Source Sans Pro" w:hAnsi="Source Sans Pro"/>
          <w:sz w:val="22"/>
          <w:szCs w:val="22"/>
        </w:rPr>
        <w:tab/>
        <w:t>Wahl des Vorstandes</w:t>
      </w:r>
    </w:p>
    <w:p w:rsidR="00030087" w:rsidRPr="004B1DEB" w:rsidRDefault="00030087" w:rsidP="00030087">
      <w:pPr>
        <w:ind w:firstLine="708"/>
        <w:rPr>
          <w:rFonts w:ascii="Source Sans Pro" w:hAnsi="Source Sans Pro"/>
          <w:sz w:val="22"/>
          <w:szCs w:val="22"/>
        </w:rPr>
      </w:pPr>
      <w:r w:rsidRPr="004B1DEB">
        <w:rPr>
          <w:rFonts w:ascii="Source Sans Pro" w:hAnsi="Source Sans Pro"/>
          <w:sz w:val="22"/>
          <w:szCs w:val="22"/>
        </w:rPr>
        <w:t xml:space="preserve">b) </w:t>
      </w:r>
      <w:r w:rsidRPr="004B1DEB">
        <w:rPr>
          <w:rFonts w:ascii="Source Sans Pro" w:hAnsi="Source Sans Pro"/>
          <w:sz w:val="22"/>
          <w:szCs w:val="22"/>
        </w:rPr>
        <w:tab/>
        <w:t>Wahl zweier Rechnungsprüfer, die dem Vorstand nicht angehören dürfen</w:t>
      </w:r>
    </w:p>
    <w:p w:rsidR="00030087" w:rsidRPr="004B1DEB" w:rsidRDefault="00030087" w:rsidP="00030087">
      <w:pPr>
        <w:ind w:firstLine="708"/>
        <w:rPr>
          <w:rFonts w:ascii="Source Sans Pro" w:hAnsi="Source Sans Pro"/>
          <w:sz w:val="22"/>
          <w:szCs w:val="22"/>
        </w:rPr>
      </w:pPr>
      <w:r w:rsidRPr="004B1DEB">
        <w:rPr>
          <w:rFonts w:ascii="Source Sans Pro" w:hAnsi="Source Sans Pro"/>
          <w:sz w:val="22"/>
          <w:szCs w:val="22"/>
        </w:rPr>
        <w:t>c)</w:t>
      </w:r>
      <w:r w:rsidRPr="004B1DEB">
        <w:rPr>
          <w:rFonts w:ascii="Source Sans Pro" w:hAnsi="Source Sans Pro"/>
          <w:sz w:val="22"/>
          <w:szCs w:val="22"/>
        </w:rPr>
        <w:tab/>
        <w:t>Beschlussfassung über den Vereinshaushalt</w:t>
      </w:r>
    </w:p>
    <w:p w:rsidR="00030087" w:rsidRPr="004B1DEB" w:rsidRDefault="00030087" w:rsidP="00030087">
      <w:pPr>
        <w:ind w:firstLine="708"/>
        <w:rPr>
          <w:rFonts w:ascii="Source Sans Pro" w:hAnsi="Source Sans Pro"/>
          <w:sz w:val="22"/>
          <w:szCs w:val="22"/>
        </w:rPr>
      </w:pPr>
      <w:r w:rsidRPr="004B1DEB">
        <w:rPr>
          <w:rFonts w:ascii="Source Sans Pro" w:hAnsi="Source Sans Pro"/>
          <w:sz w:val="22"/>
          <w:szCs w:val="22"/>
        </w:rPr>
        <w:t>d)</w:t>
      </w:r>
      <w:r w:rsidRPr="004B1DEB">
        <w:rPr>
          <w:rFonts w:ascii="Source Sans Pro" w:hAnsi="Source Sans Pro"/>
          <w:sz w:val="22"/>
          <w:szCs w:val="22"/>
        </w:rPr>
        <w:tab/>
        <w:t>Entgegennahme des Jahresberichts und des Berichts der Rechnungsprüfer</w:t>
      </w:r>
    </w:p>
    <w:p w:rsidR="00030087" w:rsidRPr="004B1DEB" w:rsidRDefault="00030087" w:rsidP="00030087">
      <w:pPr>
        <w:ind w:firstLine="708"/>
        <w:rPr>
          <w:rFonts w:ascii="Source Sans Pro" w:hAnsi="Source Sans Pro"/>
          <w:sz w:val="22"/>
          <w:szCs w:val="22"/>
        </w:rPr>
      </w:pPr>
      <w:r w:rsidRPr="004B1DEB">
        <w:rPr>
          <w:rFonts w:ascii="Source Sans Pro" w:hAnsi="Source Sans Pro"/>
          <w:sz w:val="22"/>
          <w:szCs w:val="22"/>
        </w:rPr>
        <w:t>e)</w:t>
      </w:r>
      <w:r w:rsidRPr="004B1DEB">
        <w:rPr>
          <w:rFonts w:ascii="Source Sans Pro" w:hAnsi="Source Sans Pro"/>
          <w:sz w:val="22"/>
          <w:szCs w:val="22"/>
        </w:rPr>
        <w:tab/>
        <w:t>Entlastung des Vorstandes</w:t>
      </w:r>
    </w:p>
    <w:p w:rsidR="00030087" w:rsidRPr="004B1DEB" w:rsidRDefault="00030087" w:rsidP="00030087">
      <w:pPr>
        <w:ind w:firstLine="708"/>
        <w:rPr>
          <w:rFonts w:ascii="Source Sans Pro" w:hAnsi="Source Sans Pro"/>
          <w:sz w:val="22"/>
          <w:szCs w:val="22"/>
        </w:rPr>
      </w:pPr>
      <w:r w:rsidRPr="004B1DEB">
        <w:rPr>
          <w:rFonts w:ascii="Source Sans Pro" w:hAnsi="Source Sans Pro"/>
          <w:sz w:val="22"/>
          <w:szCs w:val="22"/>
        </w:rPr>
        <w:t>f)</w:t>
      </w:r>
      <w:r w:rsidRPr="004B1DEB">
        <w:rPr>
          <w:rFonts w:ascii="Source Sans Pro" w:hAnsi="Source Sans Pro"/>
          <w:sz w:val="22"/>
          <w:szCs w:val="22"/>
        </w:rPr>
        <w:tab/>
        <w:t>Festsetzung der Höhe des Mitgliedsbeitrages</w:t>
      </w:r>
    </w:p>
    <w:p w:rsidR="00030087" w:rsidRPr="004B1DEB" w:rsidRDefault="00030087" w:rsidP="00030087">
      <w:pPr>
        <w:ind w:firstLine="708"/>
        <w:rPr>
          <w:rFonts w:ascii="Source Sans Pro" w:hAnsi="Source Sans Pro"/>
          <w:sz w:val="22"/>
          <w:szCs w:val="22"/>
        </w:rPr>
      </w:pPr>
      <w:r w:rsidRPr="004B1DEB">
        <w:rPr>
          <w:rFonts w:ascii="Source Sans Pro" w:hAnsi="Source Sans Pro"/>
          <w:sz w:val="22"/>
          <w:szCs w:val="22"/>
        </w:rPr>
        <w:t>g)</w:t>
      </w:r>
      <w:r w:rsidRPr="004B1DEB">
        <w:rPr>
          <w:rFonts w:ascii="Source Sans Pro" w:hAnsi="Source Sans Pro"/>
          <w:sz w:val="22"/>
          <w:szCs w:val="22"/>
        </w:rPr>
        <w:tab/>
        <w:t>Bildung von Arbeitsausschüssen</w:t>
      </w:r>
    </w:p>
    <w:p w:rsidR="00030087" w:rsidRPr="004B1DEB" w:rsidRDefault="00030087" w:rsidP="00030087">
      <w:pPr>
        <w:ind w:firstLine="708"/>
        <w:rPr>
          <w:rFonts w:ascii="Source Sans Pro" w:hAnsi="Source Sans Pro"/>
          <w:sz w:val="22"/>
          <w:szCs w:val="22"/>
        </w:rPr>
      </w:pPr>
      <w:r w:rsidRPr="004B1DEB">
        <w:rPr>
          <w:rFonts w:ascii="Source Sans Pro" w:hAnsi="Source Sans Pro"/>
          <w:sz w:val="22"/>
          <w:szCs w:val="22"/>
        </w:rPr>
        <w:t>h)</w:t>
      </w:r>
      <w:r w:rsidRPr="004B1DEB">
        <w:rPr>
          <w:rFonts w:ascii="Source Sans Pro" w:hAnsi="Source Sans Pro"/>
          <w:sz w:val="22"/>
          <w:szCs w:val="22"/>
        </w:rPr>
        <w:tab/>
        <w:t>Beschlussfassung über Satzungsänderungen</w:t>
      </w:r>
    </w:p>
    <w:p w:rsidR="00030087" w:rsidRPr="004B1DEB" w:rsidRDefault="00030087" w:rsidP="00030087">
      <w:pPr>
        <w:ind w:firstLine="708"/>
        <w:rPr>
          <w:rFonts w:ascii="Source Sans Pro" w:hAnsi="Source Sans Pro"/>
          <w:sz w:val="22"/>
          <w:szCs w:val="22"/>
        </w:rPr>
      </w:pPr>
      <w:r w:rsidRPr="004B1DEB">
        <w:rPr>
          <w:rFonts w:ascii="Source Sans Pro" w:hAnsi="Source Sans Pro"/>
          <w:sz w:val="22"/>
          <w:szCs w:val="22"/>
        </w:rPr>
        <w:t>i)</w:t>
      </w:r>
      <w:r w:rsidRPr="004B1DEB">
        <w:rPr>
          <w:rFonts w:ascii="Source Sans Pro" w:hAnsi="Source Sans Pro"/>
          <w:sz w:val="22"/>
          <w:szCs w:val="22"/>
        </w:rPr>
        <w:tab/>
        <w:t>Beschlussfassung über Anschluss an andere Organisationen</w:t>
      </w:r>
    </w:p>
    <w:p w:rsidR="00030087" w:rsidRPr="004B1DEB" w:rsidRDefault="00030087" w:rsidP="00030087">
      <w:pPr>
        <w:numPr>
          <w:ilvl w:val="0"/>
          <w:numId w:val="5"/>
        </w:numPr>
        <w:rPr>
          <w:rFonts w:ascii="Source Sans Pro" w:hAnsi="Source Sans Pro"/>
          <w:sz w:val="22"/>
          <w:szCs w:val="22"/>
        </w:rPr>
      </w:pPr>
      <w:r w:rsidRPr="004B1DEB">
        <w:rPr>
          <w:rFonts w:ascii="Source Sans Pro" w:hAnsi="Source Sans Pro"/>
          <w:sz w:val="22"/>
          <w:szCs w:val="22"/>
        </w:rPr>
        <w:t>Beschlussfassung über Auflösung des Vereins</w:t>
      </w:r>
    </w:p>
    <w:p w:rsidR="00030087" w:rsidRPr="004B1DEB" w:rsidRDefault="00030087" w:rsidP="00030087">
      <w:pPr>
        <w:numPr>
          <w:ilvl w:val="0"/>
          <w:numId w:val="5"/>
        </w:numPr>
        <w:rPr>
          <w:rFonts w:ascii="Source Sans Pro" w:hAnsi="Source Sans Pro"/>
          <w:sz w:val="22"/>
          <w:szCs w:val="22"/>
        </w:rPr>
      </w:pPr>
      <w:r w:rsidRPr="004B1DEB">
        <w:rPr>
          <w:rFonts w:ascii="Source Sans Pro" w:hAnsi="Source Sans Pro"/>
          <w:sz w:val="22"/>
          <w:szCs w:val="22"/>
        </w:rPr>
        <w:t xml:space="preserve">Wahl von Delegierten für die Delegiertenversammlung des Bundesverbandes. Anzahl und Dauer der Amtsperiode richtet sich nach der Satzung der Deutschen Alzheimer Gesellschaft. </w:t>
      </w:r>
    </w:p>
    <w:p w:rsidR="00030087" w:rsidRPr="004B1DEB" w:rsidRDefault="00030087" w:rsidP="00030087">
      <w:pPr>
        <w:rPr>
          <w:rFonts w:ascii="Source Sans Pro" w:hAnsi="Source Sans Pro"/>
          <w:sz w:val="22"/>
          <w:szCs w:val="22"/>
        </w:rPr>
      </w:pPr>
    </w:p>
    <w:p w:rsidR="00030087" w:rsidRPr="004B1DEB" w:rsidRDefault="00030087" w:rsidP="00030087">
      <w:pPr>
        <w:pStyle w:val="Textkrper-Einzug2"/>
        <w:numPr>
          <w:ilvl w:val="0"/>
          <w:numId w:val="6"/>
        </w:numPr>
        <w:rPr>
          <w:rFonts w:ascii="Source Sans Pro" w:hAnsi="Source Sans Pro"/>
          <w:sz w:val="22"/>
          <w:szCs w:val="22"/>
        </w:rPr>
      </w:pPr>
      <w:r w:rsidRPr="004B1DEB">
        <w:rPr>
          <w:rFonts w:ascii="Source Sans Pro" w:hAnsi="Source Sans Pro"/>
          <w:sz w:val="22"/>
          <w:szCs w:val="22"/>
        </w:rPr>
        <w:t>Die Mitgliederversammlung wird von dem 1. Vorsitzenden oder im Falle seiner Verhinderung von dem 2. Vorsitzenden mindestens einmal jährlich schriftlich unter Angabe der Tagesordnung und Einhaltung einer Frist von mindestens vier Wochen einberufen und von ihm geleitet.</w:t>
      </w:r>
    </w:p>
    <w:p w:rsidR="00030087" w:rsidRPr="004B1DEB" w:rsidRDefault="00030087" w:rsidP="00030087">
      <w:pPr>
        <w:pStyle w:val="Textkrper-Einzug2"/>
        <w:rPr>
          <w:rFonts w:ascii="Source Sans Pro" w:hAnsi="Source Sans Pro"/>
          <w:sz w:val="22"/>
          <w:szCs w:val="22"/>
        </w:rPr>
      </w:pPr>
    </w:p>
    <w:p w:rsidR="00030087" w:rsidRPr="004B1DEB" w:rsidRDefault="00030087" w:rsidP="00030087">
      <w:pPr>
        <w:pStyle w:val="Textkrper-Einzug2"/>
        <w:numPr>
          <w:ilvl w:val="0"/>
          <w:numId w:val="6"/>
        </w:numPr>
        <w:rPr>
          <w:rFonts w:ascii="Source Sans Pro" w:hAnsi="Source Sans Pro"/>
          <w:sz w:val="22"/>
          <w:szCs w:val="22"/>
        </w:rPr>
      </w:pPr>
      <w:r w:rsidRPr="004B1DEB">
        <w:rPr>
          <w:rFonts w:ascii="Source Sans Pro" w:hAnsi="Source Sans Pro"/>
          <w:sz w:val="22"/>
          <w:szCs w:val="22"/>
        </w:rPr>
        <w:t>Außerordentliche Mitgliederversammlungen sind auf Beschluss des Vorstandes, der einer Mehrheit von Zweidrittel der Vorstandsmitglieder bedarf, oder auf Verlangen von mindestens einem Drittel der Mitglieder innerhalb von zwei Monaten einzuberufen. Die Einladung ist unter Angabe der Tagesordnung mindestens 21 Tage vor der außerordentlichen Mitgliederversammlung abzusenden.</w:t>
      </w:r>
    </w:p>
    <w:p w:rsidR="00030087" w:rsidRPr="004B1DEB" w:rsidRDefault="00030087" w:rsidP="00030087">
      <w:pPr>
        <w:pStyle w:val="Textkrper-Einzug2"/>
        <w:ind w:left="0" w:firstLine="0"/>
        <w:rPr>
          <w:rFonts w:ascii="Source Sans Pro" w:hAnsi="Source Sans Pro"/>
          <w:sz w:val="22"/>
          <w:szCs w:val="22"/>
        </w:rPr>
      </w:pPr>
    </w:p>
    <w:p w:rsidR="00030087" w:rsidRPr="004B1DEB" w:rsidRDefault="00030087" w:rsidP="00030087">
      <w:pPr>
        <w:pStyle w:val="Textkrper-Einzug2"/>
        <w:numPr>
          <w:ilvl w:val="0"/>
          <w:numId w:val="6"/>
        </w:numPr>
        <w:rPr>
          <w:rFonts w:ascii="Source Sans Pro" w:hAnsi="Source Sans Pro"/>
          <w:sz w:val="22"/>
          <w:szCs w:val="22"/>
        </w:rPr>
      </w:pPr>
      <w:r w:rsidRPr="004B1DEB">
        <w:rPr>
          <w:rFonts w:ascii="Source Sans Pro" w:hAnsi="Source Sans Pro"/>
          <w:sz w:val="22"/>
          <w:szCs w:val="22"/>
        </w:rPr>
        <w:lastRenderedPageBreak/>
        <w:t>Soweit die Satzung nicht anders bestimmt, ist jede ordnungsgemäß einberufene Mitgliederversammlung beschlussfähig.</w:t>
      </w:r>
    </w:p>
    <w:p w:rsidR="00030087" w:rsidRPr="004B1DEB" w:rsidRDefault="00030087" w:rsidP="00030087">
      <w:pPr>
        <w:pStyle w:val="Textkrper-Einzug2"/>
        <w:ind w:left="0" w:firstLine="0"/>
        <w:rPr>
          <w:rFonts w:ascii="Source Sans Pro" w:hAnsi="Source Sans Pro"/>
          <w:sz w:val="22"/>
          <w:szCs w:val="22"/>
        </w:rPr>
      </w:pPr>
    </w:p>
    <w:p w:rsidR="00030087" w:rsidRPr="004B1DEB" w:rsidRDefault="00030087" w:rsidP="00030087">
      <w:pPr>
        <w:pStyle w:val="Textkrper-Einzug2"/>
        <w:numPr>
          <w:ilvl w:val="0"/>
          <w:numId w:val="6"/>
        </w:numPr>
        <w:rPr>
          <w:rFonts w:ascii="Source Sans Pro" w:hAnsi="Source Sans Pro"/>
          <w:sz w:val="22"/>
          <w:szCs w:val="22"/>
        </w:rPr>
      </w:pPr>
      <w:r w:rsidRPr="004B1DEB">
        <w:rPr>
          <w:rFonts w:ascii="Source Sans Pro" w:hAnsi="Source Sans Pro"/>
          <w:sz w:val="22"/>
          <w:szCs w:val="22"/>
        </w:rPr>
        <w:t>Die Mitglieder, die anwesend sind, erhalten je eine Stimme. Schriftliche Stimmübertragungen an andere Mitglieder zu einer bestimmten Mitgliederversammlung sind möglich, jedoch darf kein Mitglied mehr als zwei übertragene Stimmen haben.</w:t>
      </w:r>
    </w:p>
    <w:p w:rsidR="00030087" w:rsidRPr="004B1DEB" w:rsidRDefault="00030087" w:rsidP="00030087">
      <w:pPr>
        <w:pStyle w:val="Textkrper-Einzug2"/>
        <w:ind w:left="0" w:firstLine="0"/>
        <w:rPr>
          <w:rFonts w:ascii="Source Sans Pro" w:hAnsi="Source Sans Pro"/>
          <w:sz w:val="22"/>
          <w:szCs w:val="22"/>
        </w:rPr>
      </w:pPr>
    </w:p>
    <w:p w:rsidR="00030087" w:rsidRPr="004B1DEB" w:rsidRDefault="00030087" w:rsidP="00030087">
      <w:pPr>
        <w:pStyle w:val="Textkrper-Einzug2"/>
        <w:numPr>
          <w:ilvl w:val="0"/>
          <w:numId w:val="6"/>
        </w:numPr>
        <w:rPr>
          <w:rFonts w:ascii="Source Sans Pro" w:hAnsi="Source Sans Pro"/>
          <w:sz w:val="22"/>
          <w:szCs w:val="22"/>
        </w:rPr>
      </w:pPr>
      <w:r w:rsidRPr="004B1DEB">
        <w:rPr>
          <w:rFonts w:ascii="Source Sans Pro" w:hAnsi="Source Sans Pro"/>
          <w:sz w:val="22"/>
          <w:szCs w:val="22"/>
        </w:rPr>
        <w:t>Die Mitgliederversammlung fasst ihre Beschlüsse in der Regel mit der einfachen Mehrheit der abgegebenen gültigen Stimmen; Stimmenthaltungen und ungültige Stimmen bleiben außer Betracht. Zur Änderung der Satzung ist eine Mehrheit von zwei Dritteln der abgegebenen gültigen Stimmen, zur Auflösung des Vereins eine solche von drei Vierteln erforderlich.</w:t>
      </w:r>
    </w:p>
    <w:p w:rsidR="00030087" w:rsidRPr="004B1DEB" w:rsidRDefault="00030087" w:rsidP="00030087">
      <w:pPr>
        <w:rPr>
          <w:rFonts w:ascii="Source Sans Pro" w:hAnsi="Source Sans Pro"/>
          <w:b/>
          <w:sz w:val="22"/>
          <w:szCs w:val="22"/>
        </w:rPr>
      </w:pPr>
    </w:p>
    <w:p w:rsidR="00030087" w:rsidRPr="004B1DEB" w:rsidRDefault="00030087" w:rsidP="00030087">
      <w:pPr>
        <w:pStyle w:val="berschrift2"/>
      </w:pPr>
      <w:r w:rsidRPr="004B1DEB">
        <w:t>§ 8</w:t>
      </w:r>
      <w:r w:rsidRPr="004B1DEB">
        <w:tab/>
        <w:t>Der Vorstand</w:t>
      </w:r>
    </w:p>
    <w:p w:rsidR="00030087" w:rsidRPr="004B1DEB" w:rsidRDefault="00030087" w:rsidP="00030087">
      <w:pPr>
        <w:rPr>
          <w:rFonts w:ascii="Source Sans Pro" w:hAnsi="Source Sans Pro"/>
          <w:sz w:val="22"/>
          <w:szCs w:val="22"/>
        </w:rPr>
      </w:pPr>
    </w:p>
    <w:p w:rsidR="00030087" w:rsidRPr="004B1DEB" w:rsidRDefault="00030087" w:rsidP="00030087">
      <w:pPr>
        <w:ind w:left="705" w:hanging="705"/>
        <w:rPr>
          <w:rFonts w:ascii="Source Sans Pro" w:hAnsi="Source Sans Pro"/>
          <w:sz w:val="22"/>
          <w:szCs w:val="22"/>
        </w:rPr>
      </w:pPr>
      <w:r w:rsidRPr="004B1DEB">
        <w:rPr>
          <w:rFonts w:ascii="Source Sans Pro" w:hAnsi="Source Sans Pro"/>
          <w:sz w:val="22"/>
          <w:szCs w:val="22"/>
        </w:rPr>
        <w:t>(1)</w:t>
      </w:r>
      <w:r w:rsidRPr="004B1DEB">
        <w:rPr>
          <w:rFonts w:ascii="Source Sans Pro" w:hAnsi="Source Sans Pro"/>
          <w:sz w:val="22"/>
          <w:szCs w:val="22"/>
        </w:rPr>
        <w:tab/>
        <w:t xml:space="preserve">Die Mitgliederversammlung wählt jeweils auf die Dauer von drei Jahren einen Vorstand. Dem Vorstand sollen mindestens 50 % Angehörige, nach Möglichkeit auch Menschen mit Demenz angehören. Er besteht aus dem 1. und 2. Vorsitzenden, dem Schatzmeister und bis zu </w:t>
      </w:r>
      <w:r w:rsidRPr="004B1DEB">
        <w:rPr>
          <w:rFonts w:ascii="Source Sans Pro" w:hAnsi="Source Sans Pro"/>
          <w:i/>
          <w:iCs/>
          <w:sz w:val="22"/>
          <w:szCs w:val="22"/>
        </w:rPr>
        <w:t>vier</w:t>
      </w:r>
      <w:r w:rsidRPr="004B1DEB">
        <w:rPr>
          <w:rFonts w:ascii="Source Sans Pro" w:hAnsi="Source Sans Pro"/>
          <w:sz w:val="22"/>
          <w:szCs w:val="22"/>
        </w:rPr>
        <w:t xml:space="preserve"> Beisitzern, die von der Mitgliederversammlung gewählt werden. </w:t>
      </w:r>
      <w:r w:rsidRPr="004B1DEB">
        <w:rPr>
          <w:rFonts w:ascii="Source Sans Pro" w:hAnsi="Source Sans Pro"/>
          <w:i/>
          <w:iCs/>
          <w:sz w:val="22"/>
          <w:szCs w:val="22"/>
        </w:rPr>
        <w:t>Weitere zwei Beisitzer können vom Vorstand kooptiert werden.</w:t>
      </w:r>
      <w:r w:rsidRPr="004B1DEB">
        <w:rPr>
          <w:rFonts w:ascii="Source Sans Pro" w:hAnsi="Source Sans Pro"/>
          <w:sz w:val="22"/>
          <w:szCs w:val="22"/>
        </w:rPr>
        <w:t xml:space="preserve"> Wiederwahl ist zulässig. Hauptamtliche Mitarbeiter des Vereins haben kein passives Wahlrecht.</w:t>
      </w:r>
    </w:p>
    <w:p w:rsidR="00030087" w:rsidRPr="004B1DEB" w:rsidRDefault="00030087" w:rsidP="00030087">
      <w:pPr>
        <w:rPr>
          <w:rFonts w:ascii="Source Sans Pro" w:hAnsi="Source Sans Pro"/>
          <w:sz w:val="22"/>
          <w:szCs w:val="22"/>
        </w:rPr>
      </w:pPr>
      <w:r w:rsidRPr="004B1DEB">
        <w:rPr>
          <w:rFonts w:ascii="Source Sans Pro" w:hAnsi="Source Sans Pro"/>
          <w:sz w:val="22"/>
          <w:szCs w:val="22"/>
        </w:rPr>
        <w:tab/>
      </w:r>
    </w:p>
    <w:p w:rsidR="00030087" w:rsidRPr="004B1DEB" w:rsidRDefault="00030087" w:rsidP="00030087">
      <w:pPr>
        <w:pStyle w:val="Textkrper"/>
        <w:ind w:left="705" w:hanging="705"/>
        <w:rPr>
          <w:rFonts w:ascii="Source Sans Pro" w:hAnsi="Source Sans Pro"/>
          <w:sz w:val="22"/>
          <w:szCs w:val="22"/>
        </w:rPr>
      </w:pPr>
      <w:r w:rsidRPr="004B1DEB">
        <w:rPr>
          <w:rFonts w:ascii="Source Sans Pro" w:hAnsi="Source Sans Pro"/>
          <w:sz w:val="22"/>
          <w:szCs w:val="22"/>
        </w:rPr>
        <w:t>(2)</w:t>
      </w:r>
      <w:r w:rsidRPr="004B1DEB">
        <w:rPr>
          <w:rFonts w:ascii="Source Sans Pro" w:hAnsi="Source Sans Pro"/>
          <w:sz w:val="22"/>
          <w:szCs w:val="22"/>
        </w:rPr>
        <w:tab/>
        <w:t>Vorstand im Sinne des § 26 Abs. 2 BGB sind 1. und 2. Vorsitzender. Jeder der beiden Vorsitzenden ist einzeln zur Vertretung des Vereins berechtigt.</w:t>
      </w:r>
      <w:r w:rsidRPr="004B1DEB">
        <w:rPr>
          <w:rFonts w:ascii="Source Sans Pro" w:hAnsi="Source Sans Pro"/>
          <w:sz w:val="22"/>
          <w:szCs w:val="22"/>
        </w:rPr>
        <w:br/>
      </w:r>
    </w:p>
    <w:p w:rsidR="00030087" w:rsidRPr="004B1DEB" w:rsidRDefault="00030087" w:rsidP="00030087">
      <w:pPr>
        <w:rPr>
          <w:rFonts w:ascii="Source Sans Pro" w:hAnsi="Source Sans Pro"/>
          <w:sz w:val="22"/>
          <w:szCs w:val="22"/>
        </w:rPr>
      </w:pPr>
      <w:r w:rsidRPr="004B1DEB">
        <w:rPr>
          <w:rFonts w:ascii="Source Sans Pro" w:hAnsi="Source Sans Pro"/>
          <w:sz w:val="22"/>
          <w:szCs w:val="22"/>
        </w:rPr>
        <w:t>(3)</w:t>
      </w:r>
      <w:r w:rsidRPr="004B1DEB">
        <w:rPr>
          <w:rFonts w:ascii="Source Sans Pro" w:hAnsi="Source Sans Pro"/>
          <w:sz w:val="22"/>
          <w:szCs w:val="22"/>
        </w:rPr>
        <w:tab/>
        <w:t xml:space="preserve">Der Vorstand bleibt über die Dauer von drei Jahren hinaus bis zur Wahl des neuen </w:t>
      </w:r>
      <w:r w:rsidRPr="004B1DEB">
        <w:rPr>
          <w:rFonts w:ascii="Source Sans Pro" w:hAnsi="Source Sans Pro"/>
          <w:sz w:val="22"/>
          <w:szCs w:val="22"/>
        </w:rPr>
        <w:tab/>
        <w:t>Vorstandes im Amt.</w:t>
      </w:r>
    </w:p>
    <w:p w:rsidR="00030087" w:rsidRPr="004B1DEB" w:rsidRDefault="00030087" w:rsidP="00030087">
      <w:pPr>
        <w:rPr>
          <w:rFonts w:ascii="Source Sans Pro" w:hAnsi="Source Sans Pro"/>
          <w:sz w:val="22"/>
          <w:szCs w:val="22"/>
        </w:rPr>
      </w:pPr>
    </w:p>
    <w:p w:rsidR="00030087" w:rsidRPr="004B1DEB" w:rsidRDefault="00030087" w:rsidP="00030087">
      <w:pPr>
        <w:ind w:left="705" w:hanging="705"/>
        <w:rPr>
          <w:rFonts w:ascii="Source Sans Pro" w:hAnsi="Source Sans Pro"/>
          <w:sz w:val="22"/>
          <w:szCs w:val="22"/>
        </w:rPr>
      </w:pPr>
      <w:r w:rsidRPr="004B1DEB">
        <w:rPr>
          <w:rFonts w:ascii="Source Sans Pro" w:hAnsi="Source Sans Pro"/>
          <w:sz w:val="22"/>
          <w:szCs w:val="22"/>
        </w:rPr>
        <w:t>(4)</w:t>
      </w:r>
      <w:r w:rsidRPr="004B1DEB">
        <w:rPr>
          <w:rFonts w:ascii="Source Sans Pro" w:hAnsi="Source Sans Pro"/>
          <w:sz w:val="22"/>
          <w:szCs w:val="22"/>
        </w:rPr>
        <w:tab/>
        <w:t>Das Amt eines Vorstandsmitgliedes endet durch Rücktritt oder mit dem Ausscheiden aus dem Verein. Tritt ein Vorstandsmitglied zurück oder scheidet aus sonstigen Gründen aus, so wird durch den verbleibenden Vorstand ein Vertreter bis zur nächsten Mitgliederversammlung bestimmt.</w:t>
      </w:r>
    </w:p>
    <w:p w:rsidR="00030087" w:rsidRPr="004B1DEB" w:rsidRDefault="00030087" w:rsidP="00030087">
      <w:pPr>
        <w:rPr>
          <w:rFonts w:ascii="Source Sans Pro" w:hAnsi="Source Sans Pro"/>
          <w:sz w:val="22"/>
          <w:szCs w:val="22"/>
        </w:rPr>
      </w:pPr>
    </w:p>
    <w:p w:rsidR="00030087" w:rsidRPr="004B1DEB" w:rsidRDefault="00030087" w:rsidP="00030087">
      <w:pPr>
        <w:pStyle w:val="berschrift2"/>
      </w:pPr>
      <w:r w:rsidRPr="004B1DEB">
        <w:t>§ 9</w:t>
      </w:r>
      <w:r w:rsidRPr="004B1DEB">
        <w:tab/>
        <w:t>Niederschriften</w:t>
      </w:r>
    </w:p>
    <w:p w:rsidR="00030087" w:rsidRPr="004B1DEB" w:rsidRDefault="00030087" w:rsidP="00030087">
      <w:pPr>
        <w:rPr>
          <w:rFonts w:ascii="Source Sans Pro" w:hAnsi="Source Sans Pro"/>
          <w:sz w:val="22"/>
          <w:szCs w:val="22"/>
        </w:rPr>
      </w:pPr>
    </w:p>
    <w:p w:rsidR="00030087" w:rsidRPr="004B1DEB" w:rsidRDefault="00030087" w:rsidP="00030087">
      <w:pPr>
        <w:rPr>
          <w:rFonts w:ascii="Source Sans Pro" w:hAnsi="Source Sans Pro"/>
          <w:sz w:val="22"/>
          <w:szCs w:val="22"/>
        </w:rPr>
      </w:pPr>
      <w:r w:rsidRPr="004B1DEB">
        <w:rPr>
          <w:rFonts w:ascii="Source Sans Pro" w:hAnsi="Source Sans Pro"/>
          <w:sz w:val="22"/>
          <w:szCs w:val="22"/>
        </w:rPr>
        <w:tab/>
        <w:t xml:space="preserve">Über die Wahlergebnisse und die Beschlüsse der Mitgliederversammlung und des </w:t>
      </w:r>
      <w:r w:rsidRPr="004B1DEB">
        <w:rPr>
          <w:rFonts w:ascii="Source Sans Pro" w:hAnsi="Source Sans Pro"/>
          <w:sz w:val="22"/>
          <w:szCs w:val="22"/>
        </w:rPr>
        <w:tab/>
        <w:t xml:space="preserve">Vorstandes sind Niederschriften zu fertigen und vom Versammlungsleiter und dem </w:t>
      </w:r>
      <w:r w:rsidRPr="004B1DEB">
        <w:rPr>
          <w:rFonts w:ascii="Source Sans Pro" w:hAnsi="Source Sans Pro"/>
          <w:sz w:val="22"/>
          <w:szCs w:val="22"/>
        </w:rPr>
        <w:tab/>
        <w:t>Schriftführer zu unterzeichnen.</w:t>
      </w:r>
    </w:p>
    <w:p w:rsidR="00030087" w:rsidRPr="004B1DEB" w:rsidRDefault="00030087" w:rsidP="00030087">
      <w:pPr>
        <w:rPr>
          <w:rFonts w:ascii="Source Sans Pro" w:hAnsi="Source Sans Pro"/>
          <w:b/>
          <w:sz w:val="22"/>
          <w:szCs w:val="22"/>
        </w:rPr>
      </w:pPr>
    </w:p>
    <w:p w:rsidR="00030087" w:rsidRPr="004B1DEB" w:rsidRDefault="00030087" w:rsidP="00030087">
      <w:pPr>
        <w:pStyle w:val="berschrift2"/>
      </w:pPr>
      <w:r w:rsidRPr="004B1DEB">
        <w:t>§ 10</w:t>
      </w:r>
      <w:r w:rsidRPr="004B1DEB">
        <w:tab/>
        <w:t>Geschäftsführung</w:t>
      </w:r>
    </w:p>
    <w:p w:rsidR="00030087" w:rsidRPr="004B1DEB" w:rsidRDefault="00030087" w:rsidP="00030087">
      <w:pPr>
        <w:rPr>
          <w:rFonts w:ascii="Source Sans Pro" w:hAnsi="Source Sans Pro"/>
          <w:sz w:val="22"/>
          <w:szCs w:val="22"/>
        </w:rPr>
      </w:pPr>
    </w:p>
    <w:p w:rsidR="00030087" w:rsidRPr="004B1DEB" w:rsidRDefault="00030087" w:rsidP="00030087">
      <w:pPr>
        <w:rPr>
          <w:rFonts w:ascii="Source Sans Pro" w:hAnsi="Source Sans Pro"/>
          <w:sz w:val="22"/>
          <w:szCs w:val="22"/>
        </w:rPr>
      </w:pPr>
      <w:r w:rsidRPr="004B1DEB">
        <w:rPr>
          <w:rFonts w:ascii="Source Sans Pro" w:hAnsi="Source Sans Pro"/>
          <w:sz w:val="22"/>
          <w:szCs w:val="22"/>
        </w:rPr>
        <w:t>(1)</w:t>
      </w:r>
      <w:r w:rsidRPr="004B1DEB">
        <w:rPr>
          <w:rFonts w:ascii="Source Sans Pro" w:hAnsi="Source Sans Pro"/>
          <w:sz w:val="22"/>
          <w:szCs w:val="22"/>
        </w:rPr>
        <w:tab/>
        <w:t xml:space="preserve">Die Geschäftsführung des Vereins obliegt dem Vorstand, der sich eine eigene </w:t>
      </w:r>
      <w:r w:rsidRPr="004B1DEB">
        <w:rPr>
          <w:rFonts w:ascii="Source Sans Pro" w:hAnsi="Source Sans Pro"/>
          <w:sz w:val="22"/>
          <w:szCs w:val="22"/>
        </w:rPr>
        <w:tab/>
        <w:t xml:space="preserve">Geschäftsordnung gibt. Er führt die Beschlüsse der Mitgliederversammlung aus. Er kann </w:t>
      </w:r>
      <w:r w:rsidRPr="004B1DEB">
        <w:rPr>
          <w:rFonts w:ascii="Source Sans Pro" w:hAnsi="Source Sans Pro"/>
          <w:sz w:val="22"/>
          <w:szCs w:val="22"/>
        </w:rPr>
        <w:tab/>
        <w:t xml:space="preserve">einzelne Mitglieder seines Gremiums, des Vereins und der Beiräte mit besonderen </w:t>
      </w:r>
      <w:r w:rsidRPr="004B1DEB">
        <w:rPr>
          <w:rFonts w:ascii="Source Sans Pro" w:hAnsi="Source Sans Pro"/>
          <w:sz w:val="22"/>
          <w:szCs w:val="22"/>
        </w:rPr>
        <w:tab/>
        <w:t>Aufgaben betrauen.</w:t>
      </w:r>
    </w:p>
    <w:p w:rsidR="00030087" w:rsidRPr="004B1DEB" w:rsidRDefault="00030087" w:rsidP="00030087">
      <w:pPr>
        <w:rPr>
          <w:rFonts w:ascii="Source Sans Pro" w:hAnsi="Source Sans Pro"/>
          <w:sz w:val="22"/>
          <w:szCs w:val="22"/>
        </w:rPr>
      </w:pPr>
    </w:p>
    <w:p w:rsidR="00030087" w:rsidRPr="004B1DEB" w:rsidRDefault="00030087" w:rsidP="00030087">
      <w:pPr>
        <w:rPr>
          <w:rFonts w:ascii="Source Sans Pro" w:hAnsi="Source Sans Pro"/>
          <w:sz w:val="22"/>
          <w:szCs w:val="22"/>
        </w:rPr>
      </w:pPr>
      <w:r w:rsidRPr="004B1DEB">
        <w:rPr>
          <w:rFonts w:ascii="Source Sans Pro" w:hAnsi="Source Sans Pro"/>
          <w:sz w:val="22"/>
          <w:szCs w:val="22"/>
        </w:rPr>
        <w:t>(2)</w:t>
      </w:r>
      <w:r w:rsidRPr="004B1DEB">
        <w:rPr>
          <w:rFonts w:ascii="Source Sans Pro" w:hAnsi="Source Sans Pro"/>
          <w:sz w:val="22"/>
          <w:szCs w:val="22"/>
        </w:rPr>
        <w:tab/>
        <w:t>Der Vorstand kann einen hauptamtlichen Geschäftsführer bestellen.</w:t>
      </w:r>
    </w:p>
    <w:p w:rsidR="00030087" w:rsidRPr="004B1DEB" w:rsidRDefault="00030087" w:rsidP="00030087">
      <w:pPr>
        <w:rPr>
          <w:rFonts w:ascii="Source Sans Pro" w:hAnsi="Source Sans Pro"/>
          <w:sz w:val="22"/>
          <w:szCs w:val="22"/>
        </w:rPr>
      </w:pPr>
    </w:p>
    <w:p w:rsidR="00030087" w:rsidRPr="004B1DEB" w:rsidRDefault="00030087" w:rsidP="00030087">
      <w:pPr>
        <w:numPr>
          <w:ilvl w:val="0"/>
          <w:numId w:val="3"/>
        </w:numPr>
        <w:rPr>
          <w:rFonts w:ascii="Source Sans Pro" w:hAnsi="Source Sans Pro"/>
          <w:sz w:val="22"/>
          <w:szCs w:val="22"/>
        </w:rPr>
      </w:pPr>
      <w:r w:rsidRPr="004B1DEB">
        <w:rPr>
          <w:rFonts w:ascii="Source Sans Pro" w:hAnsi="Source Sans Pro"/>
          <w:sz w:val="22"/>
          <w:szCs w:val="22"/>
        </w:rPr>
        <w:lastRenderedPageBreak/>
        <w:t xml:space="preserve">Sofern die Satzung nichts anderes vorschreibt, fasst der Vorstand seine Beschlüsse mit </w:t>
      </w:r>
      <w:r w:rsidRPr="004B1DEB">
        <w:rPr>
          <w:rFonts w:ascii="Source Sans Pro" w:hAnsi="Source Sans Pro"/>
          <w:sz w:val="22"/>
          <w:szCs w:val="22"/>
        </w:rPr>
        <w:br/>
        <w:t>der einfachen Mehrheit der abgegebenen gültigen Stimmen. Bei Stimmengleichheit entscheidet die Stimme des Vorsitzenden. Der Vorstand ist beschlussfähig, wenn mindestens die Hälfte seiner Mitglieder anwesend ist.</w:t>
      </w:r>
    </w:p>
    <w:p w:rsidR="00030087" w:rsidRPr="004B1DEB" w:rsidRDefault="00030087" w:rsidP="00030087">
      <w:pPr>
        <w:rPr>
          <w:rFonts w:ascii="Source Sans Pro" w:hAnsi="Source Sans Pro"/>
          <w:sz w:val="22"/>
          <w:szCs w:val="22"/>
        </w:rPr>
      </w:pPr>
    </w:p>
    <w:p w:rsidR="00030087" w:rsidRPr="004B1DEB" w:rsidRDefault="00030087" w:rsidP="00030087">
      <w:pPr>
        <w:ind w:left="705" w:hanging="705"/>
        <w:rPr>
          <w:rFonts w:ascii="Source Sans Pro" w:hAnsi="Source Sans Pro"/>
          <w:sz w:val="22"/>
          <w:szCs w:val="22"/>
        </w:rPr>
      </w:pPr>
      <w:r w:rsidRPr="004B1DEB">
        <w:rPr>
          <w:rFonts w:ascii="Source Sans Pro" w:hAnsi="Source Sans Pro"/>
          <w:sz w:val="22"/>
          <w:szCs w:val="22"/>
        </w:rPr>
        <w:t>(4)</w:t>
      </w:r>
      <w:r w:rsidRPr="004B1DEB">
        <w:rPr>
          <w:rFonts w:ascii="Source Sans Pro" w:hAnsi="Source Sans Pro"/>
          <w:sz w:val="22"/>
          <w:szCs w:val="22"/>
        </w:rPr>
        <w:tab/>
        <w:t>Beschlüsse des Vorstandes können bei Eilbedürftigkeit auch schriftlich gefasst werden, wenn alle Vorstandsmitglieder ihre Zustimmung zu dem Verfahren schriftlich oder fernmündlich erklären. Die schriftliche Zustimmung ist unverzüglich einzuholen.</w:t>
      </w:r>
      <w:r w:rsidRPr="004B1DEB">
        <w:rPr>
          <w:rFonts w:ascii="Source Sans Pro" w:hAnsi="Source Sans Pro"/>
          <w:sz w:val="22"/>
          <w:szCs w:val="22"/>
        </w:rPr>
        <w:br/>
        <w:t>Der im schriftlichen Verfahren gefasste Beschluss ist in der nächsten Vorstandssitzung mit dem Ergebnis der Abstimmung im Sitzungsprotokoll zu protokollieren.</w:t>
      </w:r>
    </w:p>
    <w:p w:rsidR="00030087" w:rsidRPr="004B1DEB" w:rsidRDefault="00030087" w:rsidP="00030087">
      <w:pPr>
        <w:rPr>
          <w:rFonts w:ascii="Source Sans Pro" w:hAnsi="Source Sans Pro"/>
          <w:sz w:val="22"/>
          <w:szCs w:val="22"/>
        </w:rPr>
      </w:pPr>
    </w:p>
    <w:p w:rsidR="00030087" w:rsidRPr="004B1DEB" w:rsidRDefault="00030087" w:rsidP="00030087">
      <w:pPr>
        <w:pStyle w:val="berschrift2"/>
      </w:pPr>
      <w:r w:rsidRPr="004B1DEB">
        <w:t>§ 11</w:t>
      </w:r>
      <w:r w:rsidRPr="004B1DEB">
        <w:tab/>
        <w:t>Arbeitsausschüsse</w:t>
      </w:r>
    </w:p>
    <w:p w:rsidR="00030087" w:rsidRPr="004B1DEB" w:rsidRDefault="00030087" w:rsidP="00030087">
      <w:pPr>
        <w:rPr>
          <w:rFonts w:ascii="Source Sans Pro" w:hAnsi="Source Sans Pro"/>
          <w:sz w:val="22"/>
          <w:szCs w:val="22"/>
        </w:rPr>
      </w:pPr>
    </w:p>
    <w:p w:rsidR="00030087" w:rsidRPr="004B1DEB" w:rsidRDefault="00030087" w:rsidP="00030087">
      <w:pPr>
        <w:ind w:left="705"/>
        <w:rPr>
          <w:rFonts w:ascii="Source Sans Pro" w:hAnsi="Source Sans Pro"/>
          <w:sz w:val="22"/>
          <w:szCs w:val="22"/>
        </w:rPr>
      </w:pPr>
      <w:r w:rsidRPr="004B1DEB">
        <w:rPr>
          <w:rFonts w:ascii="Source Sans Pro" w:hAnsi="Source Sans Pro"/>
          <w:sz w:val="22"/>
          <w:szCs w:val="22"/>
        </w:rPr>
        <w:t>Der Verein kann Arbeitsausschüsse einsetzen, die den Vorstand bei der Durchführung der Aufgaben des Vereins unterstützen. Die Mitglieder der Arbeitsausschüsse werden vom Vorstand berufen. Die Berücksichtigung und Bewertung der Arbeit in den Arbeitsausschüssen erfolgt durch den Vorstand, im Streitfall durch die Mitgliederversammlung.</w:t>
      </w:r>
    </w:p>
    <w:p w:rsidR="00030087" w:rsidRPr="004B1DEB" w:rsidRDefault="00030087" w:rsidP="00030087">
      <w:pPr>
        <w:ind w:left="705"/>
        <w:rPr>
          <w:rFonts w:ascii="Source Sans Pro" w:hAnsi="Source Sans Pro"/>
          <w:sz w:val="22"/>
          <w:szCs w:val="22"/>
        </w:rPr>
      </w:pPr>
    </w:p>
    <w:p w:rsidR="00030087" w:rsidRPr="004B1DEB" w:rsidRDefault="00030087" w:rsidP="00030087">
      <w:pPr>
        <w:pStyle w:val="berschrift2"/>
      </w:pPr>
      <w:bookmarkStart w:id="0" w:name="_GoBack"/>
      <w:r w:rsidRPr="004B1DEB">
        <w:t>§ 12</w:t>
      </w:r>
      <w:r w:rsidRPr="004B1DEB">
        <w:tab/>
        <w:t>Auflösung des Vereins</w:t>
      </w:r>
    </w:p>
    <w:bookmarkEnd w:id="0"/>
    <w:p w:rsidR="00030087" w:rsidRPr="004B1DEB" w:rsidRDefault="00030087" w:rsidP="00030087">
      <w:pPr>
        <w:rPr>
          <w:rFonts w:ascii="Source Sans Pro" w:hAnsi="Source Sans Pro"/>
          <w:sz w:val="22"/>
          <w:szCs w:val="22"/>
        </w:rPr>
      </w:pPr>
    </w:p>
    <w:p w:rsidR="00030087" w:rsidRPr="004B1DEB" w:rsidRDefault="00030087" w:rsidP="00030087">
      <w:pPr>
        <w:ind w:left="705"/>
        <w:rPr>
          <w:rFonts w:ascii="Source Sans Pro" w:hAnsi="Source Sans Pro"/>
          <w:sz w:val="22"/>
          <w:szCs w:val="22"/>
        </w:rPr>
      </w:pPr>
      <w:r w:rsidRPr="004B1DEB">
        <w:rPr>
          <w:rFonts w:ascii="Source Sans Pro" w:hAnsi="Source Sans Pro"/>
          <w:sz w:val="22"/>
          <w:szCs w:val="22"/>
        </w:rPr>
        <w:t>Bei Auflösung des Vereins oder bei Wegfall seines bisherigen Zwecks fällt das Vermögen des Vereins an die „Deutsche Alzheimer Gesellschaft“, die es ausschließlich und unmittelbar für gemeinnützige Zwecke zu verwenden hat.</w:t>
      </w:r>
    </w:p>
    <w:p w:rsidR="00030087" w:rsidRPr="004B1DEB" w:rsidRDefault="00030087" w:rsidP="00030087">
      <w:pPr>
        <w:rPr>
          <w:rFonts w:ascii="Source Sans Pro" w:hAnsi="Source Sans Pro"/>
          <w:sz w:val="22"/>
          <w:szCs w:val="22"/>
        </w:rPr>
      </w:pPr>
    </w:p>
    <w:p w:rsidR="00030087" w:rsidRPr="004B1DEB" w:rsidRDefault="00030087" w:rsidP="00030087">
      <w:pPr>
        <w:jc w:val="both"/>
        <w:rPr>
          <w:rFonts w:ascii="Source Sans Pro" w:hAnsi="Source Sans Pro"/>
          <w:sz w:val="22"/>
          <w:szCs w:val="22"/>
        </w:rPr>
      </w:pPr>
      <w:r w:rsidRPr="004B1DEB">
        <w:rPr>
          <w:rFonts w:ascii="Source Sans Pro" w:hAnsi="Source Sans Pro"/>
          <w:sz w:val="22"/>
          <w:szCs w:val="22"/>
        </w:rPr>
        <w:t>Errichtet am .......</w:t>
      </w:r>
    </w:p>
    <w:p w:rsidR="00030087" w:rsidRPr="004B1DEB" w:rsidRDefault="00030087" w:rsidP="00030087">
      <w:pPr>
        <w:rPr>
          <w:rFonts w:ascii="Source Sans Pro" w:hAnsi="Source Sans Pro"/>
          <w:sz w:val="22"/>
          <w:szCs w:val="22"/>
        </w:rPr>
      </w:pPr>
    </w:p>
    <w:p w:rsidR="007E6C10" w:rsidRDefault="007E6C10"/>
    <w:sectPr w:rsidR="007E6C10" w:rsidSect="009B766C">
      <w:type w:val="continuous"/>
      <w:pgSz w:w="11907" w:h="16840" w:code="9"/>
      <w:pgMar w:top="1077" w:right="1418" w:bottom="284" w:left="1701" w:header="113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87" w:rsidRDefault="00030087" w:rsidP="00030087">
      <w:r>
        <w:separator/>
      </w:r>
    </w:p>
  </w:endnote>
  <w:endnote w:type="continuationSeparator" w:id="0">
    <w:p w:rsidR="00030087" w:rsidRDefault="00030087" w:rsidP="0003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87" w:rsidRDefault="00030087">
    <w:pPr>
      <w:pStyle w:val="Fuzeile"/>
      <w:jc w:val="center"/>
      <w:rPr>
        <w:rStyle w:val="Seitenzahl"/>
        <w:rFonts w:eastAsiaTheme="majorEastAsia"/>
        <w:sz w:val="20"/>
      </w:rPr>
    </w:pPr>
    <w:r>
      <w:rPr>
        <w:sz w:val="20"/>
      </w:rPr>
      <w:t xml:space="preserve">Mustersatzung Deutsche Alzheimer Gesellschaft e.V., Seite </w:t>
    </w:r>
    <w:r>
      <w:rPr>
        <w:rStyle w:val="Seitenzahl"/>
        <w:rFonts w:eastAsiaTheme="majorEastAsia"/>
        <w:sz w:val="20"/>
      </w:rPr>
      <w:fldChar w:fldCharType="begin"/>
    </w:r>
    <w:r>
      <w:rPr>
        <w:rStyle w:val="Seitenzahl"/>
        <w:rFonts w:eastAsiaTheme="majorEastAsia"/>
        <w:sz w:val="20"/>
      </w:rPr>
      <w:instrText xml:space="preserve"> PAGE </w:instrText>
    </w:r>
    <w:r>
      <w:rPr>
        <w:rStyle w:val="Seitenzahl"/>
        <w:rFonts w:eastAsiaTheme="majorEastAsia"/>
        <w:sz w:val="20"/>
      </w:rPr>
      <w:fldChar w:fldCharType="separate"/>
    </w:r>
    <w:r>
      <w:rPr>
        <w:rStyle w:val="Seitenzahl"/>
        <w:rFonts w:eastAsiaTheme="majorEastAsia"/>
        <w:noProof/>
        <w:sz w:val="20"/>
      </w:rPr>
      <w:t>4</w:t>
    </w:r>
    <w:r>
      <w:rPr>
        <w:rStyle w:val="Seitenzahl"/>
        <w:rFonts w:eastAsiaTheme="majorEastAsia"/>
        <w:sz w:val="20"/>
      </w:rPr>
      <w:fldChar w:fldCharType="end"/>
    </w:r>
    <w:r>
      <w:rPr>
        <w:rStyle w:val="Seitenzahl"/>
        <w:rFonts w:eastAsiaTheme="majorEastAsia"/>
        <w:sz w:val="20"/>
      </w:rPr>
      <w:t>/</w:t>
    </w:r>
    <w:r>
      <w:rPr>
        <w:rStyle w:val="Seitenzahl"/>
        <w:rFonts w:eastAsiaTheme="majorEastAsia"/>
        <w:sz w:val="20"/>
      </w:rPr>
      <w:fldChar w:fldCharType="begin"/>
    </w:r>
    <w:r>
      <w:rPr>
        <w:rStyle w:val="Seitenzahl"/>
        <w:rFonts w:eastAsiaTheme="majorEastAsia"/>
        <w:sz w:val="20"/>
      </w:rPr>
      <w:instrText xml:space="preserve"> NUMPAGES </w:instrText>
    </w:r>
    <w:r>
      <w:rPr>
        <w:rStyle w:val="Seitenzahl"/>
        <w:rFonts w:eastAsiaTheme="majorEastAsia"/>
        <w:sz w:val="20"/>
      </w:rPr>
      <w:fldChar w:fldCharType="separate"/>
    </w:r>
    <w:r>
      <w:rPr>
        <w:rStyle w:val="Seitenzahl"/>
        <w:rFonts w:eastAsiaTheme="majorEastAsia"/>
        <w:noProof/>
        <w:sz w:val="20"/>
      </w:rPr>
      <w:t>5</w:t>
    </w:r>
    <w:r>
      <w:rPr>
        <w:rStyle w:val="Seitenzahl"/>
        <w:rFonts w:eastAsiaTheme="majorEastAsia"/>
        <w:sz w:val="20"/>
      </w:rPr>
      <w:fldChar w:fldCharType="end"/>
    </w:r>
  </w:p>
  <w:p w:rsidR="00030087" w:rsidRDefault="000300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87" w:rsidRDefault="00030087">
    <w:pPr>
      <w:pStyle w:val="Fuzeile"/>
      <w:jc w:val="center"/>
      <w:rPr>
        <w:rStyle w:val="Seitenzahl"/>
        <w:rFonts w:eastAsiaTheme="majorEastAsia"/>
        <w:sz w:val="20"/>
      </w:rPr>
    </w:pPr>
    <w:r>
      <w:rPr>
        <w:sz w:val="20"/>
      </w:rPr>
      <w:t xml:space="preserve">Mustersatzung Deutsche Alzheimer Gesellschaft e.V., Seite </w:t>
    </w:r>
    <w:r>
      <w:rPr>
        <w:rStyle w:val="Seitenzahl"/>
        <w:rFonts w:eastAsiaTheme="majorEastAsia"/>
        <w:sz w:val="20"/>
      </w:rPr>
      <w:fldChar w:fldCharType="begin"/>
    </w:r>
    <w:r>
      <w:rPr>
        <w:rStyle w:val="Seitenzahl"/>
        <w:rFonts w:eastAsiaTheme="majorEastAsia"/>
        <w:sz w:val="20"/>
      </w:rPr>
      <w:instrText xml:space="preserve"> PAGE </w:instrText>
    </w:r>
    <w:r>
      <w:rPr>
        <w:rStyle w:val="Seitenzahl"/>
        <w:rFonts w:eastAsiaTheme="majorEastAsia"/>
        <w:sz w:val="20"/>
      </w:rPr>
      <w:fldChar w:fldCharType="separate"/>
    </w:r>
    <w:r>
      <w:rPr>
        <w:rStyle w:val="Seitenzahl"/>
        <w:rFonts w:eastAsiaTheme="majorEastAsia"/>
        <w:noProof/>
        <w:sz w:val="20"/>
      </w:rPr>
      <w:t>5</w:t>
    </w:r>
    <w:r>
      <w:rPr>
        <w:rStyle w:val="Seitenzahl"/>
        <w:rFonts w:eastAsiaTheme="majorEastAsia"/>
        <w:sz w:val="20"/>
      </w:rPr>
      <w:fldChar w:fldCharType="end"/>
    </w:r>
    <w:r>
      <w:rPr>
        <w:rStyle w:val="Seitenzahl"/>
        <w:rFonts w:eastAsiaTheme="majorEastAsia"/>
        <w:sz w:val="20"/>
      </w:rPr>
      <w:t>/</w:t>
    </w:r>
    <w:r>
      <w:rPr>
        <w:rStyle w:val="Seitenzahl"/>
        <w:rFonts w:eastAsiaTheme="majorEastAsia"/>
        <w:sz w:val="20"/>
      </w:rPr>
      <w:fldChar w:fldCharType="begin"/>
    </w:r>
    <w:r>
      <w:rPr>
        <w:rStyle w:val="Seitenzahl"/>
        <w:rFonts w:eastAsiaTheme="majorEastAsia"/>
        <w:sz w:val="20"/>
      </w:rPr>
      <w:instrText xml:space="preserve"> NUMPAGES </w:instrText>
    </w:r>
    <w:r>
      <w:rPr>
        <w:rStyle w:val="Seitenzahl"/>
        <w:rFonts w:eastAsiaTheme="majorEastAsia"/>
        <w:sz w:val="20"/>
      </w:rPr>
      <w:fldChar w:fldCharType="separate"/>
    </w:r>
    <w:r>
      <w:rPr>
        <w:rStyle w:val="Seitenzahl"/>
        <w:rFonts w:eastAsiaTheme="majorEastAsia"/>
        <w:noProof/>
        <w:sz w:val="20"/>
      </w:rPr>
      <w:t>5</w:t>
    </w:r>
    <w:r>
      <w:rPr>
        <w:rStyle w:val="Seitenzahl"/>
        <w:rFonts w:eastAsiaTheme="majorEastAsia"/>
        <w:sz w:val="20"/>
      </w:rPr>
      <w:fldChar w:fldCharType="end"/>
    </w:r>
  </w:p>
  <w:p w:rsidR="00030087" w:rsidRDefault="00030087">
    <w:pPr>
      <w:pStyle w:val="Fuzeile"/>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87" w:rsidRDefault="00030087">
    <w:pPr>
      <w:pStyle w:val="Fuzeile"/>
      <w:jc w:val="center"/>
      <w:rPr>
        <w:rStyle w:val="Seitenzahl"/>
        <w:rFonts w:eastAsiaTheme="majorEastAsia"/>
        <w:sz w:val="20"/>
      </w:rPr>
    </w:pPr>
    <w:r>
      <w:rPr>
        <w:sz w:val="20"/>
      </w:rPr>
      <w:t xml:space="preserve">Mustersatzung Deutsche Alzheimer Gesellschaft e.V., Seite </w:t>
    </w:r>
    <w:r>
      <w:rPr>
        <w:rStyle w:val="Seitenzahl"/>
        <w:rFonts w:eastAsiaTheme="majorEastAsia"/>
        <w:sz w:val="20"/>
      </w:rPr>
      <w:fldChar w:fldCharType="begin"/>
    </w:r>
    <w:r>
      <w:rPr>
        <w:rStyle w:val="Seitenzahl"/>
        <w:rFonts w:eastAsiaTheme="majorEastAsia"/>
        <w:sz w:val="20"/>
      </w:rPr>
      <w:instrText xml:space="preserve"> PAGE </w:instrText>
    </w:r>
    <w:r>
      <w:rPr>
        <w:rStyle w:val="Seitenzahl"/>
        <w:rFonts w:eastAsiaTheme="majorEastAsia"/>
        <w:sz w:val="20"/>
      </w:rPr>
      <w:fldChar w:fldCharType="separate"/>
    </w:r>
    <w:r>
      <w:rPr>
        <w:rStyle w:val="Seitenzahl"/>
        <w:rFonts w:eastAsiaTheme="majorEastAsia"/>
        <w:noProof/>
        <w:sz w:val="20"/>
      </w:rPr>
      <w:t>1</w:t>
    </w:r>
    <w:r>
      <w:rPr>
        <w:rStyle w:val="Seitenzahl"/>
        <w:rFonts w:eastAsiaTheme="majorEastAsia"/>
        <w:sz w:val="20"/>
      </w:rPr>
      <w:fldChar w:fldCharType="end"/>
    </w:r>
    <w:r>
      <w:rPr>
        <w:rStyle w:val="Seitenzahl"/>
        <w:rFonts w:eastAsiaTheme="majorEastAsia"/>
        <w:sz w:val="20"/>
      </w:rPr>
      <w:t>/</w:t>
    </w:r>
    <w:r>
      <w:rPr>
        <w:rStyle w:val="Seitenzahl"/>
        <w:rFonts w:eastAsiaTheme="majorEastAsia"/>
        <w:sz w:val="20"/>
      </w:rPr>
      <w:fldChar w:fldCharType="begin"/>
    </w:r>
    <w:r>
      <w:rPr>
        <w:rStyle w:val="Seitenzahl"/>
        <w:rFonts w:eastAsiaTheme="majorEastAsia"/>
        <w:sz w:val="20"/>
      </w:rPr>
      <w:instrText xml:space="preserve"> NUMPAGES </w:instrText>
    </w:r>
    <w:r>
      <w:rPr>
        <w:rStyle w:val="Seitenzahl"/>
        <w:rFonts w:eastAsiaTheme="majorEastAsia"/>
        <w:sz w:val="20"/>
      </w:rPr>
      <w:fldChar w:fldCharType="separate"/>
    </w:r>
    <w:r>
      <w:rPr>
        <w:rStyle w:val="Seitenzahl"/>
        <w:rFonts w:eastAsiaTheme="majorEastAsia"/>
        <w:noProof/>
        <w:sz w:val="20"/>
      </w:rPr>
      <w:t>5</w:t>
    </w:r>
    <w:r>
      <w:rPr>
        <w:rStyle w:val="Seitenzahl"/>
        <w:rFonts w:eastAsiaTheme="majorEastAsia"/>
        <w:sz w:val="20"/>
      </w:rPr>
      <w:fldChar w:fldCharType="end"/>
    </w:r>
  </w:p>
  <w:p w:rsidR="00030087" w:rsidRDefault="000300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87" w:rsidRDefault="00030087" w:rsidP="00030087">
      <w:r>
        <w:separator/>
      </w:r>
    </w:p>
  </w:footnote>
  <w:footnote w:type="continuationSeparator" w:id="0">
    <w:p w:rsidR="00030087" w:rsidRDefault="00030087" w:rsidP="00030087">
      <w:r>
        <w:continuationSeparator/>
      </w:r>
    </w:p>
  </w:footnote>
  <w:footnote w:id="1">
    <w:p w:rsidR="00030087" w:rsidRPr="00940D0C" w:rsidRDefault="00030087" w:rsidP="00030087">
      <w:pPr>
        <w:pStyle w:val="Funotentext"/>
        <w:rPr>
          <w:rFonts w:ascii="Source Sans Pro" w:hAnsi="Source Sans Pro"/>
        </w:rPr>
      </w:pPr>
      <w:r w:rsidRPr="00940D0C">
        <w:rPr>
          <w:rStyle w:val="Funotenzeichen"/>
          <w:rFonts w:ascii="Source Sans Pro" w:hAnsi="Source Sans Pro"/>
        </w:rPr>
        <w:sym w:font="Symbol" w:char="F02A"/>
      </w:r>
      <w:r w:rsidRPr="00940D0C">
        <w:rPr>
          <w:rFonts w:ascii="Source Sans Pro" w:hAnsi="Source Sans Pro"/>
        </w:rPr>
        <w:t xml:space="preserve"> </w:t>
      </w:r>
      <w:r>
        <w:rPr>
          <w:rFonts w:ascii="Source Sans Pro" w:hAnsi="Source Sans Pro"/>
        </w:rPr>
        <w:t>Wir</w:t>
      </w:r>
      <w:r w:rsidRPr="00940D0C">
        <w:rPr>
          <w:rFonts w:ascii="Source Sans Pro" w:hAnsi="Source Sans Pro"/>
        </w:rPr>
        <w:t xml:space="preserve"> bemühen </w:t>
      </w:r>
      <w:r>
        <w:rPr>
          <w:rFonts w:ascii="Source Sans Pro" w:hAnsi="Source Sans Pro"/>
        </w:rPr>
        <w:t>uns um eine geschlechter</w:t>
      </w:r>
      <w:r w:rsidRPr="00940D0C">
        <w:rPr>
          <w:rFonts w:ascii="Source Sans Pro" w:hAnsi="Source Sans Pro"/>
        </w:rPr>
        <w:t>gerechte Sprache. Wenn zur Vereinfa</w:t>
      </w:r>
      <w:r>
        <w:rPr>
          <w:rFonts w:ascii="Source Sans Pro" w:hAnsi="Source Sans Pro"/>
        </w:rPr>
        <w:t>chung der Lesbarkeit ausschließ</w:t>
      </w:r>
      <w:r w:rsidRPr="00940D0C">
        <w:rPr>
          <w:rFonts w:ascii="Source Sans Pro" w:hAnsi="Source Sans Pro"/>
        </w:rPr>
        <w:t xml:space="preserve">lich die männliche Form verwendet wird, </w:t>
      </w:r>
      <w:r>
        <w:rPr>
          <w:rFonts w:ascii="Source Sans Pro" w:hAnsi="Source Sans Pro"/>
        </w:rPr>
        <w:t>sind stets alle Geschlechter ge</w:t>
      </w:r>
      <w:r w:rsidRPr="00940D0C">
        <w:rPr>
          <w:rFonts w:ascii="Source Sans Pro" w:hAnsi="Source Sans Pro"/>
        </w:rPr>
        <w:t>meint.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87" w:rsidRDefault="00030087">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87" w:rsidRDefault="00030087">
    <w:pPr>
      <w:pStyle w:val="Kopfzeile"/>
      <w:framePr w:wrap="around" w:vAnchor="text" w:hAnchor="margin" w:xAlign="center" w:y="1"/>
      <w:rPr>
        <w:rStyle w:val="Seitenzahl"/>
        <w:rFonts w:eastAsiaTheme="majorEastAsia"/>
      </w:rPr>
    </w:pPr>
  </w:p>
  <w:p w:rsidR="00030087" w:rsidRDefault="00030087">
    <w:pPr>
      <w:pStyle w:val="Kopfzeil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C5C"/>
    <w:multiLevelType w:val="hybridMultilevel"/>
    <w:tmpl w:val="A1A855F8"/>
    <w:lvl w:ilvl="0" w:tplc="17C406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670CA4"/>
    <w:multiLevelType w:val="singleLevel"/>
    <w:tmpl w:val="56427DA2"/>
    <w:lvl w:ilvl="0">
      <w:start w:val="2"/>
      <w:numFmt w:val="decimal"/>
      <w:lvlText w:val="(%1)"/>
      <w:lvlJc w:val="left"/>
      <w:pPr>
        <w:tabs>
          <w:tab w:val="num" w:pos="708"/>
        </w:tabs>
        <w:ind w:left="708" w:hanging="708"/>
      </w:pPr>
      <w:rPr>
        <w:rFonts w:hint="default"/>
      </w:rPr>
    </w:lvl>
  </w:abstractNum>
  <w:abstractNum w:abstractNumId="2" w15:restartNumberingAfterBreak="0">
    <w:nsid w:val="12BB3756"/>
    <w:multiLevelType w:val="singleLevel"/>
    <w:tmpl w:val="588080E4"/>
    <w:lvl w:ilvl="0">
      <w:start w:val="3"/>
      <w:numFmt w:val="decimal"/>
      <w:lvlText w:val="(%1)"/>
      <w:lvlJc w:val="left"/>
      <w:pPr>
        <w:tabs>
          <w:tab w:val="num" w:pos="705"/>
        </w:tabs>
        <w:ind w:left="705" w:hanging="705"/>
      </w:pPr>
      <w:rPr>
        <w:rFonts w:hint="default"/>
      </w:rPr>
    </w:lvl>
  </w:abstractNum>
  <w:abstractNum w:abstractNumId="3" w15:restartNumberingAfterBreak="0">
    <w:nsid w:val="30973EE6"/>
    <w:multiLevelType w:val="singleLevel"/>
    <w:tmpl w:val="74B4A472"/>
    <w:lvl w:ilvl="0">
      <w:start w:val="10"/>
      <w:numFmt w:val="lowerLetter"/>
      <w:lvlText w:val="%1)"/>
      <w:lvlJc w:val="left"/>
      <w:pPr>
        <w:tabs>
          <w:tab w:val="num" w:pos="1413"/>
        </w:tabs>
        <w:ind w:left="1413" w:hanging="705"/>
      </w:pPr>
      <w:rPr>
        <w:rFonts w:hint="default"/>
      </w:rPr>
    </w:lvl>
  </w:abstractNum>
  <w:abstractNum w:abstractNumId="4" w15:restartNumberingAfterBreak="0">
    <w:nsid w:val="667C7DE7"/>
    <w:multiLevelType w:val="multilevel"/>
    <w:tmpl w:val="2BF82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DCA77AC"/>
    <w:multiLevelType w:val="multilevel"/>
    <w:tmpl w:val="42B818B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87"/>
    <w:rsid w:val="00030087"/>
    <w:rsid w:val="00130FCD"/>
    <w:rsid w:val="001D2ACA"/>
    <w:rsid w:val="002F0F0F"/>
    <w:rsid w:val="00445807"/>
    <w:rsid w:val="00624234"/>
    <w:rsid w:val="00691698"/>
    <w:rsid w:val="006F0A76"/>
    <w:rsid w:val="00772C38"/>
    <w:rsid w:val="007E6C10"/>
    <w:rsid w:val="00815EA9"/>
    <w:rsid w:val="00945E8A"/>
    <w:rsid w:val="009E2B67"/>
    <w:rsid w:val="00AA445F"/>
    <w:rsid w:val="00AF77C1"/>
    <w:rsid w:val="00B04E2E"/>
    <w:rsid w:val="00B7554B"/>
    <w:rsid w:val="00C9267A"/>
    <w:rsid w:val="00C959F3"/>
    <w:rsid w:val="00D16BBF"/>
    <w:rsid w:val="00D75AB4"/>
    <w:rsid w:val="00E62F90"/>
    <w:rsid w:val="00FD5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08460-CD2F-46E9-B8BE-0353CA2D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0087"/>
    <w:pPr>
      <w:spacing w:after="0" w:line="240" w:lineRule="auto"/>
    </w:pPr>
    <w:rPr>
      <w:rFonts w:ascii="Arial" w:hAnsi="Arial" w:cs="Times New Roman"/>
      <w:sz w:val="24"/>
      <w:szCs w:val="20"/>
      <w:lang w:eastAsia="de-DE"/>
    </w:rPr>
  </w:style>
  <w:style w:type="paragraph" w:styleId="berschrift1">
    <w:name w:val="heading 1"/>
    <w:basedOn w:val="Standard"/>
    <w:link w:val="berschrift1Zchn"/>
    <w:autoRedefine/>
    <w:qFormat/>
    <w:rsid w:val="00030087"/>
    <w:pPr>
      <w:spacing w:before="100" w:beforeAutospacing="1" w:after="240" w:line="259" w:lineRule="auto"/>
      <w:outlineLvl w:val="0"/>
    </w:pPr>
    <w:rPr>
      <w:rFonts w:ascii="Source Sans Pro Semibold" w:hAnsi="Source Sans Pro Semibold"/>
      <w:bCs/>
      <w:color w:val="1F4E79" w:themeColor="accent1" w:themeShade="80"/>
      <w:kern w:val="36"/>
      <w:sz w:val="32"/>
      <w:szCs w:val="24"/>
    </w:rPr>
  </w:style>
  <w:style w:type="paragraph" w:styleId="berschrift2">
    <w:name w:val="heading 2"/>
    <w:basedOn w:val="Standard"/>
    <w:next w:val="Standard"/>
    <w:link w:val="berschrift2Zchn"/>
    <w:autoRedefine/>
    <w:uiPriority w:val="9"/>
    <w:unhideWhenUsed/>
    <w:qFormat/>
    <w:rsid w:val="00030087"/>
    <w:pPr>
      <w:keepNext/>
      <w:keepLines/>
      <w:spacing w:before="200" w:line="276" w:lineRule="auto"/>
      <w:outlineLvl w:val="1"/>
    </w:pPr>
    <w:rPr>
      <w:rFonts w:ascii="Source Sans Pro Semibold" w:eastAsiaTheme="majorEastAsia" w:hAnsi="Source Sans Pro Semibold" w:cstheme="majorBidi"/>
      <w:bCs/>
      <w:color w:val="2E74B5" w:themeColor="accent1" w:themeShade="BF"/>
      <w:sz w:val="28"/>
      <w:szCs w:val="26"/>
    </w:rPr>
  </w:style>
  <w:style w:type="paragraph" w:styleId="berschrift3">
    <w:name w:val="heading 3"/>
    <w:basedOn w:val="Standard"/>
    <w:next w:val="Standard"/>
    <w:link w:val="berschrift3Zchn"/>
    <w:autoRedefine/>
    <w:uiPriority w:val="1"/>
    <w:unhideWhenUsed/>
    <w:qFormat/>
    <w:rsid w:val="00D75AB4"/>
    <w:pPr>
      <w:keepNext/>
      <w:keepLines/>
      <w:widowControl w:val="0"/>
      <w:suppressAutoHyphens/>
      <w:spacing w:before="200"/>
      <w:textAlignment w:val="baseline"/>
      <w:outlineLvl w:val="2"/>
    </w:pPr>
    <w:rPr>
      <w:rFonts w:eastAsiaTheme="majorEastAsia" w:cs="Arial"/>
      <w:bCs/>
      <w:color w:val="5B9BD5" w:themeColor="accent1"/>
      <w:sz w:val="2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30087"/>
    <w:rPr>
      <w:rFonts w:ascii="Source Sans Pro Semibold" w:eastAsiaTheme="majorEastAsia" w:hAnsi="Source Sans Pro Semibold" w:cstheme="majorBidi"/>
      <w:bCs/>
      <w:color w:val="2E74B5" w:themeColor="accent1" w:themeShade="BF"/>
      <w:sz w:val="28"/>
      <w:szCs w:val="26"/>
      <w:lang w:eastAsia="de-DE"/>
    </w:rPr>
  </w:style>
  <w:style w:type="character" w:customStyle="1" w:styleId="berschrift1Zchn">
    <w:name w:val="Überschrift 1 Zchn"/>
    <w:basedOn w:val="Absatz-Standardschriftart"/>
    <w:link w:val="berschrift1"/>
    <w:rsid w:val="00030087"/>
    <w:rPr>
      <w:rFonts w:ascii="Source Sans Pro Semibold" w:hAnsi="Source Sans Pro Semibold" w:cs="Times New Roman"/>
      <w:bCs/>
      <w:color w:val="1F4E79" w:themeColor="accent1" w:themeShade="80"/>
      <w:kern w:val="36"/>
      <w:sz w:val="32"/>
      <w:szCs w:val="24"/>
      <w:lang w:eastAsia="de-DE"/>
    </w:rPr>
  </w:style>
  <w:style w:type="character" w:customStyle="1" w:styleId="berschrift3Zchn">
    <w:name w:val="Überschrift 3 Zchn"/>
    <w:basedOn w:val="Absatz-Standardschriftart"/>
    <w:link w:val="berschrift3"/>
    <w:uiPriority w:val="1"/>
    <w:rsid w:val="00D75AB4"/>
    <w:rPr>
      <w:rFonts w:ascii="Arial" w:eastAsiaTheme="majorEastAsia" w:hAnsi="Arial" w:cs="Arial"/>
      <w:bCs/>
      <w:color w:val="5B9BD5" w:themeColor="accent1"/>
      <w:sz w:val="28"/>
      <w:szCs w:val="21"/>
    </w:rPr>
  </w:style>
  <w:style w:type="paragraph" w:styleId="Zitat">
    <w:name w:val="Quote"/>
    <w:basedOn w:val="Standard"/>
    <w:next w:val="Standard"/>
    <w:link w:val="ZitatZchn"/>
    <w:autoRedefine/>
    <w:uiPriority w:val="29"/>
    <w:qFormat/>
    <w:rsid w:val="00D16BBF"/>
    <w:pPr>
      <w:pBdr>
        <w:top w:val="nil"/>
        <w:left w:val="nil"/>
        <w:bottom w:val="nil"/>
        <w:right w:val="nil"/>
        <w:between w:val="nil"/>
        <w:bar w:val="nil"/>
      </w:pBdr>
      <w:spacing w:line="276" w:lineRule="auto"/>
    </w:pPr>
    <w:rPr>
      <w:rFonts w:ascii="Source Sans Pro Light" w:hAnsi="Source Sans Pro Light" w:cs="Arial Unicode MS"/>
      <w:i/>
      <w:color w:val="000000"/>
      <w14:textOutline w14:w="0" w14:cap="flat" w14:cmpd="sng" w14:algn="ctr">
        <w14:noFill/>
        <w14:prstDash w14:val="solid"/>
        <w14:bevel/>
      </w14:textOutline>
    </w:rPr>
  </w:style>
  <w:style w:type="character" w:customStyle="1" w:styleId="ZitatZchn">
    <w:name w:val="Zitat Zchn"/>
    <w:basedOn w:val="Absatz-Standardschriftart"/>
    <w:link w:val="Zitat"/>
    <w:uiPriority w:val="29"/>
    <w:rsid w:val="00D16BBF"/>
    <w:rPr>
      <w:rFonts w:ascii="Source Sans Pro Light" w:hAnsi="Source Sans Pro Light" w:cs="Arial Unicode MS"/>
      <w:i/>
      <w:color w:val="000000"/>
      <w:sz w:val="24"/>
      <w14:textOutline w14:w="0" w14:cap="flat" w14:cmpd="sng" w14:algn="ctr">
        <w14:noFill/>
        <w14:prstDash w14:val="solid"/>
        <w14:bevel/>
      </w14:textOutline>
    </w:rPr>
  </w:style>
  <w:style w:type="paragraph" w:styleId="Kopfzeile">
    <w:name w:val="header"/>
    <w:basedOn w:val="Standard"/>
    <w:link w:val="KopfzeileZchn"/>
    <w:rsid w:val="00030087"/>
    <w:pPr>
      <w:tabs>
        <w:tab w:val="center" w:pos="4536"/>
        <w:tab w:val="right" w:pos="9072"/>
      </w:tabs>
    </w:pPr>
  </w:style>
  <w:style w:type="character" w:customStyle="1" w:styleId="KopfzeileZchn">
    <w:name w:val="Kopfzeile Zchn"/>
    <w:basedOn w:val="Absatz-Standardschriftart"/>
    <w:link w:val="Kopfzeile"/>
    <w:rsid w:val="00030087"/>
    <w:rPr>
      <w:rFonts w:ascii="Arial" w:hAnsi="Arial" w:cs="Times New Roman"/>
      <w:sz w:val="24"/>
      <w:szCs w:val="20"/>
      <w:lang w:eastAsia="de-DE"/>
    </w:rPr>
  </w:style>
  <w:style w:type="character" w:styleId="Seitenzahl">
    <w:name w:val="page number"/>
    <w:basedOn w:val="Absatz-Standardschriftart"/>
    <w:rsid w:val="00030087"/>
  </w:style>
  <w:style w:type="paragraph" w:styleId="Textkrper">
    <w:name w:val="Body Text"/>
    <w:basedOn w:val="Standard"/>
    <w:link w:val="TextkrperZchn"/>
    <w:rsid w:val="00030087"/>
    <w:rPr>
      <w:sz w:val="20"/>
    </w:rPr>
  </w:style>
  <w:style w:type="character" w:customStyle="1" w:styleId="TextkrperZchn">
    <w:name w:val="Textkörper Zchn"/>
    <w:basedOn w:val="Absatz-Standardschriftart"/>
    <w:link w:val="Textkrper"/>
    <w:rsid w:val="00030087"/>
    <w:rPr>
      <w:rFonts w:ascii="Arial" w:hAnsi="Arial" w:cs="Times New Roman"/>
      <w:sz w:val="20"/>
      <w:szCs w:val="20"/>
      <w:lang w:eastAsia="de-DE"/>
    </w:rPr>
  </w:style>
  <w:style w:type="paragraph" w:styleId="Textkrper-Einzug2">
    <w:name w:val="Body Text Indent 2"/>
    <w:basedOn w:val="Standard"/>
    <w:link w:val="Textkrper-Einzug2Zchn"/>
    <w:rsid w:val="00030087"/>
    <w:pPr>
      <w:ind w:left="708" w:hanging="708"/>
    </w:pPr>
    <w:rPr>
      <w:sz w:val="20"/>
    </w:rPr>
  </w:style>
  <w:style w:type="character" w:customStyle="1" w:styleId="Textkrper-Einzug2Zchn">
    <w:name w:val="Textkörper-Einzug 2 Zchn"/>
    <w:basedOn w:val="Absatz-Standardschriftart"/>
    <w:link w:val="Textkrper-Einzug2"/>
    <w:rsid w:val="00030087"/>
    <w:rPr>
      <w:rFonts w:ascii="Arial" w:hAnsi="Arial" w:cs="Times New Roman"/>
      <w:sz w:val="20"/>
      <w:szCs w:val="20"/>
      <w:lang w:eastAsia="de-DE"/>
    </w:rPr>
  </w:style>
  <w:style w:type="paragraph" w:styleId="Fuzeile">
    <w:name w:val="footer"/>
    <w:basedOn w:val="Standard"/>
    <w:link w:val="FuzeileZchn"/>
    <w:rsid w:val="00030087"/>
    <w:pPr>
      <w:tabs>
        <w:tab w:val="center" w:pos="4536"/>
        <w:tab w:val="right" w:pos="9072"/>
      </w:tabs>
    </w:pPr>
  </w:style>
  <w:style w:type="character" w:customStyle="1" w:styleId="FuzeileZchn">
    <w:name w:val="Fußzeile Zchn"/>
    <w:basedOn w:val="Absatz-Standardschriftart"/>
    <w:link w:val="Fuzeile"/>
    <w:rsid w:val="00030087"/>
    <w:rPr>
      <w:rFonts w:ascii="Arial" w:hAnsi="Arial" w:cs="Times New Roman"/>
      <w:sz w:val="24"/>
      <w:szCs w:val="20"/>
      <w:lang w:eastAsia="de-DE"/>
    </w:rPr>
  </w:style>
  <w:style w:type="paragraph" w:styleId="Funotentext">
    <w:name w:val="footnote text"/>
    <w:basedOn w:val="Standard"/>
    <w:link w:val="FunotentextZchn"/>
    <w:rsid w:val="00030087"/>
    <w:rPr>
      <w:sz w:val="20"/>
    </w:rPr>
  </w:style>
  <w:style w:type="character" w:customStyle="1" w:styleId="FunotentextZchn">
    <w:name w:val="Fußnotentext Zchn"/>
    <w:basedOn w:val="Absatz-Standardschriftart"/>
    <w:link w:val="Funotentext"/>
    <w:rsid w:val="00030087"/>
    <w:rPr>
      <w:rFonts w:ascii="Arial" w:hAnsi="Arial" w:cs="Times New Roman"/>
      <w:sz w:val="20"/>
      <w:szCs w:val="20"/>
      <w:lang w:eastAsia="de-DE"/>
    </w:rPr>
  </w:style>
  <w:style w:type="character" w:styleId="Funotenzeichen">
    <w:name w:val="footnote reference"/>
    <w:rsid w:val="00030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9054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Saxl</dc:creator>
  <cp:keywords/>
  <dc:description/>
  <cp:lastModifiedBy>Susanna Saxl</cp:lastModifiedBy>
  <cp:revision>1</cp:revision>
  <dcterms:created xsi:type="dcterms:W3CDTF">2022-02-15T13:04:00Z</dcterms:created>
  <dcterms:modified xsi:type="dcterms:W3CDTF">2022-02-15T13:07:00Z</dcterms:modified>
</cp:coreProperties>
</file>